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720"/>
      </w:tblGrid>
      <w:tr w:rsidR="00D64EC3" w:rsidTr="00D64EC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Marka Üçüncü Kişi İşlemleri 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Yayıma İtiraz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Yayına İtirazın Yeniden İncelenmesi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Tescil Ücreti Ödeme Talebi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Yenileme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Yayıma itiraza karşı Görüş Sunma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4EC3" w:rsidRDefault="00D64EC3">
            <w:pPr>
              <w:rPr>
                <w:color w:val="FF0000"/>
                <w:lang w:eastAsia="tr-TR"/>
              </w:rPr>
            </w:pPr>
            <w:r>
              <w:rPr>
                <w:color w:val="FF0000"/>
                <w:lang w:eastAsia="tr-TR"/>
              </w:rPr>
              <w:t>Marka Kullanım İspatı Bildirimi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Marka Başvuru Sonrası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Yayıma İtirazın Yeniden İncelenmesi (YİDD)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Karara İtiraz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Tescil Ücreti Ödeme Talebi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Marka Yenileme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Ek Sınıf Ücreti (Madrid Kontrolü)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Patent Başvuru Sonrası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Yıllık Ücret Ödeme (PT, FM)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Telafi Ücreti (Yıllık Ücret) (PT, FM)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Araştırma Talebi (PT, FM)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İnceleme Talebi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Araştırma ve İnceleme Talebi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Patent/Faydalı Model Karara İtiraz (YİDD)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SMK 99. Madde Uyarınca Patente İtiraza Karşı Görüş Bildirme (YİDD)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Patent/Faydalı Model Karara İtirazın Geri Çekilmesi (YİDD)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İncelemeli Patent Başvurusuna Dönüştürme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Sistem Tercihi (551 KHK)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Dönüşüm Talebi(Patent &lt;-&gt; Faydalı Model)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Değişim Talebi(Patent &lt;-&gt; Faydalı Model) 551KHK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Patent Üçüncü Kişi İşlemleri 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Yıllık Ücret Ödeme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Telafi Ücreti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Patent Verilmesi Kararına İtiraz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İncelemeli Patent Başvurusuna Dönüştürme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Tasarım Başvuru Sonrası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İlave Tasarım/Görsel Sunma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Erken Yayım Talebi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Kararına İtiraz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İtiraza Karşı Görüş Bildirme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Görsel Düzeltme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Yenileme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Karara İtirazın Geri Çekilmesi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Tasarım Üçüncü Kişi İşlemleri 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Yayıma İtiraz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Tasarım Yenileme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Coğrafi İşaret ve Geleneksel Ürün Başvuru Sonrası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Faaliyet Gösteren Listesi Bildirimi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Denetim Raporu Bildirimi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Coğrafi İşaret Karara İtiraz(YIDD)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İtiraza Karşı Görüş Bildirme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Ek Süre Talebi</w:t>
            </w:r>
          </w:p>
        </w:tc>
      </w:tr>
      <w:tr w:rsidR="00D64EC3" w:rsidTr="00D64E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Coğrafi İşaret ve Geleneksel Ürün Üçüncü Kişi İşlemleri  Koşullu </w:t>
            </w:r>
            <w:proofErr w:type="gramStart"/>
            <w:r>
              <w:rPr>
                <w:color w:val="000000"/>
                <w:sz w:val="24"/>
                <w:szCs w:val="24"/>
                <w:lang w:eastAsia="tr-TR"/>
              </w:rPr>
              <w:t>İşlemler :</w:t>
            </w:r>
            <w:proofErr w:type="gramEnd"/>
            <w:r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Coğrafi İşaret Karara İtiraz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Başvuru/Denetim Raporu/Değişiklik Talebi Eksiklik Giderme</w:t>
            </w:r>
          </w:p>
        </w:tc>
      </w:tr>
      <w:tr w:rsidR="00D64EC3" w:rsidTr="00D64E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EC3" w:rsidRDefault="00D64EC3">
            <w:pPr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Tescil Belgesinin Düzenlenmesi</w:t>
            </w:r>
          </w:p>
        </w:tc>
      </w:tr>
    </w:tbl>
    <w:p w:rsidR="000932CA" w:rsidRDefault="007270FC"/>
    <w:sectPr w:rsidR="000932CA" w:rsidSect="00D64EC3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FC" w:rsidRDefault="007270FC" w:rsidP="00D64EC3">
      <w:r>
        <w:separator/>
      </w:r>
    </w:p>
  </w:endnote>
  <w:endnote w:type="continuationSeparator" w:id="0">
    <w:p w:rsidR="007270FC" w:rsidRDefault="007270FC" w:rsidP="00D6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22152"/>
      <w:docPartObj>
        <w:docPartGallery w:val="Page Numbers (Bottom of Page)"/>
        <w:docPartUnique/>
      </w:docPartObj>
    </w:sdtPr>
    <w:sdtContent>
      <w:p w:rsidR="00D64EC3" w:rsidRDefault="00D64EC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4EC3" w:rsidRDefault="00D64E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FC" w:rsidRDefault="007270FC" w:rsidP="00D64EC3">
      <w:r>
        <w:separator/>
      </w:r>
    </w:p>
  </w:footnote>
  <w:footnote w:type="continuationSeparator" w:id="0">
    <w:p w:rsidR="007270FC" w:rsidRDefault="007270FC" w:rsidP="00D6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C3"/>
    <w:rsid w:val="00435206"/>
    <w:rsid w:val="007270FC"/>
    <w:rsid w:val="00CD273D"/>
    <w:rsid w:val="00D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5F177-EF5B-4F15-AF6B-CCEB731F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C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4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4EC3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64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4EC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 Patent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YILMAZ</dc:creator>
  <cp:keywords/>
  <dc:description/>
  <cp:lastModifiedBy>Tuğba YILMAZ</cp:lastModifiedBy>
  <cp:revision>1</cp:revision>
  <dcterms:created xsi:type="dcterms:W3CDTF">2023-03-20T15:27:00Z</dcterms:created>
  <dcterms:modified xsi:type="dcterms:W3CDTF">2023-03-20T15:29:00Z</dcterms:modified>
</cp:coreProperties>
</file>