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78" w:rsidRDefault="00027F78" w:rsidP="00A97D52">
      <w:pPr>
        <w:spacing w:before="240" w:after="240"/>
        <w:jc w:val="both"/>
        <w:rPr>
          <w:rFonts w:ascii="Times New Roman" w:hAnsi="Times New Roman" w:cs="Times New Roman"/>
          <w:b/>
          <w:sz w:val="24"/>
          <w:szCs w:val="24"/>
        </w:rPr>
      </w:pPr>
      <w:r>
        <w:rPr>
          <w:rFonts w:ascii="Times New Roman" w:hAnsi="Times New Roman" w:cs="Times New Roman"/>
          <w:b/>
          <w:sz w:val="24"/>
          <w:szCs w:val="24"/>
        </w:rPr>
        <w:t>NASIL BAŞVURU YAPILIR?</w:t>
      </w:r>
    </w:p>
    <w:p w:rsidR="002369FB" w:rsidRDefault="00411AE5"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Madrid Sistemi kapsamında u</w:t>
      </w:r>
      <w:r w:rsidR="002369FB" w:rsidRPr="002A1277">
        <w:rPr>
          <w:rFonts w:ascii="Times New Roman" w:hAnsi="Times New Roman" w:cs="Times New Roman"/>
          <w:sz w:val="24"/>
          <w:szCs w:val="24"/>
        </w:rPr>
        <w:t xml:space="preserve">luslararası marka </w:t>
      </w:r>
      <w:r w:rsidR="002369FB">
        <w:rPr>
          <w:rFonts w:ascii="Times New Roman" w:hAnsi="Times New Roman" w:cs="Times New Roman"/>
          <w:sz w:val="24"/>
          <w:szCs w:val="24"/>
        </w:rPr>
        <w:t>tescilinin gerçekleştirilebilmesi</w:t>
      </w:r>
      <w:r w:rsidR="002369FB" w:rsidRPr="002A1277">
        <w:rPr>
          <w:rFonts w:ascii="Times New Roman" w:hAnsi="Times New Roman" w:cs="Times New Roman"/>
          <w:sz w:val="24"/>
          <w:szCs w:val="24"/>
        </w:rPr>
        <w:t xml:space="preserve"> için öncelikle ilgili </w:t>
      </w:r>
      <w:r w:rsidR="0038174D">
        <w:rPr>
          <w:rFonts w:ascii="Times New Roman" w:hAnsi="Times New Roman" w:cs="Times New Roman"/>
          <w:sz w:val="24"/>
          <w:szCs w:val="24"/>
        </w:rPr>
        <w:t>Menşe Ofis</w:t>
      </w:r>
      <w:r w:rsidR="002369FB" w:rsidRPr="002A1277">
        <w:rPr>
          <w:rFonts w:ascii="Times New Roman" w:hAnsi="Times New Roman" w:cs="Times New Roman"/>
          <w:sz w:val="24"/>
          <w:szCs w:val="24"/>
        </w:rPr>
        <w:t>te</w:t>
      </w:r>
      <w:r w:rsidR="002369FB">
        <w:rPr>
          <w:rFonts w:ascii="Times New Roman" w:hAnsi="Times New Roman" w:cs="Times New Roman"/>
          <w:sz w:val="24"/>
          <w:szCs w:val="24"/>
        </w:rPr>
        <w:t xml:space="preserve"> (TÜRKPATENT)</w:t>
      </w:r>
      <w:r w:rsidR="002369FB" w:rsidRPr="002A1277">
        <w:rPr>
          <w:rFonts w:ascii="Times New Roman" w:hAnsi="Times New Roman" w:cs="Times New Roman"/>
          <w:sz w:val="24"/>
          <w:szCs w:val="24"/>
        </w:rPr>
        <w:t xml:space="preserve"> </w:t>
      </w:r>
      <w:r w:rsidR="002369FB">
        <w:rPr>
          <w:rFonts w:ascii="Times New Roman" w:hAnsi="Times New Roman" w:cs="Times New Roman"/>
          <w:sz w:val="24"/>
          <w:szCs w:val="24"/>
        </w:rPr>
        <w:t xml:space="preserve">geçerli </w:t>
      </w:r>
      <w:r w:rsidR="002369FB" w:rsidRPr="002A1277">
        <w:rPr>
          <w:rFonts w:ascii="Times New Roman" w:hAnsi="Times New Roman" w:cs="Times New Roman"/>
          <w:sz w:val="24"/>
          <w:szCs w:val="24"/>
        </w:rPr>
        <w:t>bir marka tescil başvurusunun veya tescilli bir markanın bulunması</w:t>
      </w:r>
      <w:r w:rsidR="002369FB">
        <w:rPr>
          <w:rFonts w:ascii="Times New Roman" w:hAnsi="Times New Roman" w:cs="Times New Roman"/>
          <w:sz w:val="24"/>
          <w:szCs w:val="24"/>
        </w:rPr>
        <w:t xml:space="preserve"> gereklidir</w:t>
      </w:r>
      <w:r w:rsidR="002369FB" w:rsidRPr="002A1277">
        <w:rPr>
          <w:rFonts w:ascii="Times New Roman" w:hAnsi="Times New Roman" w:cs="Times New Roman"/>
          <w:sz w:val="24"/>
          <w:szCs w:val="24"/>
        </w:rPr>
        <w:t>.</w:t>
      </w:r>
      <w:r w:rsidR="002369FB">
        <w:rPr>
          <w:rFonts w:ascii="Times New Roman" w:hAnsi="Times New Roman" w:cs="Times New Roman"/>
          <w:sz w:val="24"/>
          <w:szCs w:val="24"/>
        </w:rPr>
        <w:t xml:space="preserve"> </w:t>
      </w:r>
      <w:r w:rsidR="002369FB" w:rsidRPr="002A1277">
        <w:rPr>
          <w:rFonts w:ascii="Times New Roman" w:hAnsi="Times New Roman" w:cs="Times New Roman"/>
          <w:sz w:val="24"/>
          <w:szCs w:val="24"/>
        </w:rPr>
        <w:t xml:space="preserve">Uluslararası marka tescil başvurusunun, </w:t>
      </w:r>
      <w:r w:rsidR="0038174D">
        <w:rPr>
          <w:rFonts w:ascii="Times New Roman" w:hAnsi="Times New Roman" w:cs="Times New Roman"/>
          <w:sz w:val="24"/>
          <w:szCs w:val="24"/>
        </w:rPr>
        <w:t>Menşe Ofis</w:t>
      </w:r>
      <w:r w:rsidR="002369FB" w:rsidRPr="002A1277">
        <w:rPr>
          <w:rFonts w:ascii="Times New Roman" w:hAnsi="Times New Roman" w:cs="Times New Roman"/>
          <w:sz w:val="24"/>
          <w:szCs w:val="24"/>
        </w:rPr>
        <w:t xml:space="preserve"> (TÜRKPATENT) aracılığıyla</w:t>
      </w:r>
      <w:r w:rsidR="002369FB">
        <w:rPr>
          <w:rFonts w:ascii="Times New Roman" w:hAnsi="Times New Roman" w:cs="Times New Roman"/>
          <w:sz w:val="24"/>
          <w:szCs w:val="24"/>
        </w:rPr>
        <w:t xml:space="preserve"> </w:t>
      </w:r>
      <w:proofErr w:type="spellStart"/>
      <w:r w:rsidR="002369FB" w:rsidRPr="002A1277">
        <w:rPr>
          <w:rFonts w:ascii="Times New Roman" w:hAnsi="Times New Roman" w:cs="Times New Roman"/>
          <w:sz w:val="24"/>
          <w:szCs w:val="24"/>
        </w:rPr>
        <w:t>WIPO’ya</w:t>
      </w:r>
      <w:proofErr w:type="spellEnd"/>
      <w:r w:rsidR="002369FB" w:rsidRPr="002A1277">
        <w:rPr>
          <w:rFonts w:ascii="Times New Roman" w:hAnsi="Times New Roman" w:cs="Times New Roman"/>
          <w:sz w:val="24"/>
          <w:szCs w:val="24"/>
        </w:rPr>
        <w:t xml:space="preserve"> </w:t>
      </w:r>
      <w:r w:rsidR="002369FB">
        <w:rPr>
          <w:rFonts w:ascii="Times New Roman" w:hAnsi="Times New Roman" w:cs="Times New Roman"/>
          <w:sz w:val="24"/>
          <w:szCs w:val="24"/>
        </w:rPr>
        <w:t>sunulması</w:t>
      </w:r>
      <w:r w:rsidR="002369FB" w:rsidRPr="002A1277">
        <w:rPr>
          <w:rFonts w:ascii="Times New Roman" w:hAnsi="Times New Roman" w:cs="Times New Roman"/>
          <w:sz w:val="24"/>
          <w:szCs w:val="24"/>
        </w:rPr>
        <w:t xml:space="preserve"> zorunludur</w:t>
      </w:r>
      <w:r w:rsidR="00AA1757">
        <w:rPr>
          <w:rFonts w:ascii="Times New Roman" w:hAnsi="Times New Roman" w:cs="Times New Roman"/>
          <w:sz w:val="24"/>
          <w:szCs w:val="24"/>
        </w:rPr>
        <w:t xml:space="preserve">, </w:t>
      </w:r>
      <w:r w:rsidR="008207A6">
        <w:rPr>
          <w:rFonts w:ascii="Times New Roman" w:hAnsi="Times New Roman" w:cs="Times New Roman"/>
          <w:sz w:val="24"/>
          <w:szCs w:val="24"/>
        </w:rPr>
        <w:t xml:space="preserve">doğrudan </w:t>
      </w:r>
      <w:proofErr w:type="spellStart"/>
      <w:r w:rsidR="008207A6">
        <w:rPr>
          <w:rFonts w:ascii="Times New Roman" w:hAnsi="Times New Roman" w:cs="Times New Roman"/>
          <w:sz w:val="24"/>
          <w:szCs w:val="24"/>
        </w:rPr>
        <w:t>WIPO’ya</w:t>
      </w:r>
      <w:proofErr w:type="spellEnd"/>
      <w:r w:rsidR="008207A6">
        <w:rPr>
          <w:rFonts w:ascii="Times New Roman" w:hAnsi="Times New Roman" w:cs="Times New Roman"/>
          <w:sz w:val="24"/>
          <w:szCs w:val="24"/>
        </w:rPr>
        <w:t xml:space="preserve"> </w:t>
      </w:r>
      <w:r w:rsidR="00AA1757">
        <w:rPr>
          <w:rFonts w:ascii="Times New Roman" w:hAnsi="Times New Roman" w:cs="Times New Roman"/>
          <w:sz w:val="24"/>
          <w:szCs w:val="24"/>
        </w:rPr>
        <w:t>sunulamaz</w:t>
      </w:r>
      <w:r w:rsidR="00D34BB0">
        <w:rPr>
          <w:rFonts w:ascii="Times New Roman" w:hAnsi="Times New Roman" w:cs="Times New Roman"/>
          <w:sz w:val="24"/>
          <w:szCs w:val="24"/>
        </w:rPr>
        <w:t>.</w:t>
      </w:r>
      <w:r w:rsidR="00F24B01">
        <w:rPr>
          <w:rFonts w:ascii="Times New Roman" w:hAnsi="Times New Roman" w:cs="Times New Roman"/>
          <w:sz w:val="24"/>
          <w:szCs w:val="24"/>
        </w:rPr>
        <w:t xml:space="preserve"> Bunun için </w:t>
      </w:r>
      <w:proofErr w:type="spellStart"/>
      <w:r w:rsidR="00F24B01">
        <w:rPr>
          <w:rFonts w:ascii="Times New Roman" w:hAnsi="Times New Roman" w:cs="Times New Roman"/>
          <w:sz w:val="24"/>
          <w:szCs w:val="24"/>
        </w:rPr>
        <w:t>TÜRKPATENT’e</w:t>
      </w:r>
      <w:proofErr w:type="spellEnd"/>
      <w:r w:rsidR="00F24B01">
        <w:rPr>
          <w:rFonts w:ascii="Times New Roman" w:hAnsi="Times New Roman" w:cs="Times New Roman"/>
          <w:sz w:val="24"/>
          <w:szCs w:val="24"/>
        </w:rPr>
        <w:t xml:space="preserve"> </w:t>
      </w:r>
      <w:r w:rsidR="00F24B01" w:rsidRPr="00F24B01">
        <w:rPr>
          <w:rFonts w:ascii="Times New Roman" w:hAnsi="Times New Roman" w:cs="Times New Roman"/>
          <w:sz w:val="24"/>
          <w:szCs w:val="24"/>
        </w:rPr>
        <w:t xml:space="preserve">Madrid Protokolü uyarınca uluslararası marka başvurusunun </w:t>
      </w:r>
      <w:proofErr w:type="spellStart"/>
      <w:r w:rsidR="00F24B01" w:rsidRPr="00F24B01">
        <w:rPr>
          <w:rFonts w:ascii="Times New Roman" w:hAnsi="Times New Roman" w:cs="Times New Roman"/>
          <w:sz w:val="24"/>
          <w:szCs w:val="24"/>
        </w:rPr>
        <w:t>WIPO'ya</w:t>
      </w:r>
      <w:proofErr w:type="spellEnd"/>
      <w:r w:rsidR="00F24B01" w:rsidRPr="00F24B01">
        <w:rPr>
          <w:rFonts w:ascii="Times New Roman" w:hAnsi="Times New Roman" w:cs="Times New Roman"/>
          <w:sz w:val="24"/>
          <w:szCs w:val="24"/>
        </w:rPr>
        <w:t xml:space="preserve"> bildirilmesi ücreti</w:t>
      </w:r>
      <w:r w:rsidR="00F24B01">
        <w:rPr>
          <w:rFonts w:ascii="Times New Roman" w:hAnsi="Times New Roman" w:cs="Times New Roman"/>
          <w:sz w:val="24"/>
          <w:szCs w:val="24"/>
        </w:rPr>
        <w:t xml:space="preserve">, </w:t>
      </w:r>
      <w:proofErr w:type="spellStart"/>
      <w:r w:rsidR="00F24B01">
        <w:rPr>
          <w:rFonts w:ascii="Times New Roman" w:hAnsi="Times New Roman" w:cs="Times New Roman"/>
          <w:sz w:val="24"/>
          <w:szCs w:val="24"/>
        </w:rPr>
        <w:t>WIPO’ya</w:t>
      </w:r>
      <w:proofErr w:type="spellEnd"/>
      <w:r w:rsidR="00F24B01">
        <w:rPr>
          <w:rFonts w:ascii="Times New Roman" w:hAnsi="Times New Roman" w:cs="Times New Roman"/>
          <w:sz w:val="24"/>
          <w:szCs w:val="24"/>
        </w:rPr>
        <w:t xml:space="preserve"> ise Madrid Sistemi kapsamında uluslararası tescil başvuru</w:t>
      </w:r>
      <w:r w:rsidR="003F31AA">
        <w:rPr>
          <w:rFonts w:ascii="Times New Roman" w:hAnsi="Times New Roman" w:cs="Times New Roman"/>
          <w:sz w:val="24"/>
          <w:szCs w:val="24"/>
        </w:rPr>
        <w:t>su</w:t>
      </w:r>
      <w:r w:rsidR="00F24B01">
        <w:rPr>
          <w:rFonts w:ascii="Times New Roman" w:hAnsi="Times New Roman" w:cs="Times New Roman"/>
          <w:sz w:val="24"/>
          <w:szCs w:val="24"/>
        </w:rPr>
        <w:t xml:space="preserve"> ücreti ödenmelidir.</w:t>
      </w:r>
    </w:p>
    <w:p w:rsidR="002A1277" w:rsidRPr="002A1277" w:rsidRDefault="00027F78" w:rsidP="00A97D52">
      <w:pPr>
        <w:spacing w:before="240" w:after="240"/>
        <w:jc w:val="both"/>
        <w:rPr>
          <w:rFonts w:ascii="Times New Roman" w:hAnsi="Times New Roman" w:cs="Times New Roman"/>
          <w:b/>
          <w:sz w:val="24"/>
          <w:szCs w:val="24"/>
        </w:rPr>
      </w:pPr>
      <w:r w:rsidRPr="002A1277">
        <w:rPr>
          <w:rFonts w:ascii="Times New Roman" w:hAnsi="Times New Roman" w:cs="Times New Roman"/>
          <w:b/>
          <w:sz w:val="24"/>
          <w:szCs w:val="24"/>
        </w:rPr>
        <w:t xml:space="preserve">Madrid Sisteminden </w:t>
      </w:r>
      <w:r w:rsidR="006377CD">
        <w:rPr>
          <w:rFonts w:ascii="Times New Roman" w:hAnsi="Times New Roman" w:cs="Times New Roman"/>
          <w:b/>
          <w:sz w:val="24"/>
          <w:szCs w:val="24"/>
        </w:rPr>
        <w:t>Faydalanabilecek Kişiler</w:t>
      </w:r>
    </w:p>
    <w:p w:rsidR="002A1277" w:rsidRDefault="002A1277" w:rsidP="00A97D52">
      <w:pPr>
        <w:spacing w:after="0" w:line="360" w:lineRule="auto"/>
        <w:jc w:val="both"/>
        <w:rPr>
          <w:rFonts w:ascii="Times New Roman" w:hAnsi="Times New Roman" w:cs="Times New Roman"/>
          <w:sz w:val="24"/>
          <w:szCs w:val="24"/>
        </w:rPr>
      </w:pPr>
      <w:r w:rsidRPr="002A1277">
        <w:rPr>
          <w:rFonts w:ascii="Times New Roman" w:hAnsi="Times New Roman" w:cs="Times New Roman"/>
          <w:sz w:val="24"/>
          <w:szCs w:val="24"/>
        </w:rPr>
        <w:t>Uluslararası marka tescil başvurusu, Madrid Protokolüne taraf olan bir ülkede</w:t>
      </w:r>
      <w:r w:rsidR="00525509">
        <w:rPr>
          <w:rFonts w:ascii="Times New Roman" w:hAnsi="Times New Roman" w:cs="Times New Roman"/>
          <w:sz w:val="24"/>
          <w:szCs w:val="24"/>
        </w:rPr>
        <w:t>;</w:t>
      </w:r>
    </w:p>
    <w:p w:rsidR="00305437" w:rsidRDefault="00305437" w:rsidP="00A97D52">
      <w:pPr>
        <w:spacing w:after="0" w:line="360" w:lineRule="auto"/>
        <w:jc w:val="both"/>
        <w:rPr>
          <w:rFonts w:ascii="Times New Roman" w:hAnsi="Times New Roman" w:cs="Times New Roman"/>
          <w:sz w:val="24"/>
          <w:szCs w:val="24"/>
        </w:rPr>
      </w:pPr>
    </w:p>
    <w:p w:rsidR="002A1277" w:rsidRDefault="002A1277" w:rsidP="00A97D52">
      <w:pPr>
        <w:pStyle w:val="ListeParagraf"/>
        <w:numPr>
          <w:ilvl w:val="0"/>
          <w:numId w:val="1"/>
        </w:numPr>
        <w:spacing w:after="0" w:line="360" w:lineRule="auto"/>
        <w:jc w:val="both"/>
        <w:rPr>
          <w:rFonts w:ascii="Times New Roman" w:hAnsi="Times New Roman" w:cs="Times New Roman"/>
          <w:sz w:val="24"/>
          <w:szCs w:val="24"/>
        </w:rPr>
      </w:pPr>
      <w:r w:rsidRPr="002A1277">
        <w:rPr>
          <w:rFonts w:ascii="Times New Roman" w:hAnsi="Times New Roman" w:cs="Times New Roman"/>
          <w:sz w:val="24"/>
          <w:szCs w:val="24"/>
        </w:rPr>
        <w:t>Gerçek ve etkin sınaî veya ticari bir kuruluşu olan</w:t>
      </w:r>
    </w:p>
    <w:p w:rsidR="002A1277" w:rsidRDefault="002A1277" w:rsidP="00A97D52">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2A1277">
        <w:rPr>
          <w:rFonts w:ascii="Times New Roman" w:hAnsi="Times New Roman" w:cs="Times New Roman"/>
          <w:sz w:val="24"/>
          <w:szCs w:val="24"/>
        </w:rPr>
        <w:t>eya o ülkede yerleşik olan</w:t>
      </w:r>
    </w:p>
    <w:p w:rsidR="002A1277" w:rsidRPr="002A1277" w:rsidRDefault="002A1277" w:rsidP="00A97D52">
      <w:pPr>
        <w:pStyle w:val="ListeParagraf"/>
        <w:numPr>
          <w:ilvl w:val="0"/>
          <w:numId w:val="1"/>
        </w:numPr>
        <w:spacing w:after="0" w:line="360" w:lineRule="auto"/>
        <w:jc w:val="both"/>
        <w:rPr>
          <w:rFonts w:ascii="Times New Roman" w:hAnsi="Times New Roman" w:cs="Times New Roman"/>
          <w:sz w:val="24"/>
          <w:szCs w:val="24"/>
        </w:rPr>
      </w:pPr>
      <w:r w:rsidRPr="002A1277">
        <w:rPr>
          <w:rFonts w:ascii="Times New Roman" w:hAnsi="Times New Roman" w:cs="Times New Roman"/>
          <w:sz w:val="24"/>
          <w:szCs w:val="24"/>
        </w:rPr>
        <w:t>Veya o ülkenin tabiiyetinde olan bir gerçek veya tüzel kişi tarafından yapılabilir.</w:t>
      </w:r>
    </w:p>
    <w:p w:rsidR="002A1277" w:rsidRDefault="002A1277" w:rsidP="00A97D52">
      <w:pPr>
        <w:spacing w:after="0" w:line="360" w:lineRule="auto"/>
        <w:jc w:val="both"/>
        <w:rPr>
          <w:rFonts w:ascii="Times New Roman" w:hAnsi="Times New Roman" w:cs="Times New Roman"/>
          <w:sz w:val="24"/>
          <w:szCs w:val="24"/>
        </w:rPr>
      </w:pPr>
    </w:p>
    <w:p w:rsidR="006411EF" w:rsidRDefault="002A1277" w:rsidP="00A97D52">
      <w:pPr>
        <w:spacing w:after="0" w:line="360" w:lineRule="auto"/>
        <w:jc w:val="both"/>
        <w:rPr>
          <w:rFonts w:ascii="Times New Roman" w:hAnsi="Times New Roman" w:cs="Times New Roman"/>
          <w:sz w:val="24"/>
          <w:szCs w:val="24"/>
        </w:rPr>
      </w:pPr>
      <w:r w:rsidRPr="002A1277">
        <w:rPr>
          <w:rFonts w:ascii="Times New Roman" w:hAnsi="Times New Roman" w:cs="Times New Roman"/>
          <w:sz w:val="24"/>
          <w:szCs w:val="24"/>
        </w:rPr>
        <w:t>Madrid Sistemi; kuruluş, yerleşiklik veya tabiiyet açısından Madrid Sisteminin</w:t>
      </w:r>
      <w:r>
        <w:rPr>
          <w:rFonts w:ascii="Times New Roman" w:hAnsi="Times New Roman" w:cs="Times New Roman"/>
          <w:sz w:val="24"/>
          <w:szCs w:val="24"/>
        </w:rPr>
        <w:t xml:space="preserve"> </w:t>
      </w:r>
      <w:r w:rsidRPr="002A1277">
        <w:rPr>
          <w:rFonts w:ascii="Times New Roman" w:hAnsi="Times New Roman" w:cs="Times New Roman"/>
          <w:sz w:val="24"/>
          <w:szCs w:val="24"/>
        </w:rPr>
        <w:t>bir üyesiyle gerekli bağlantıya sahip olmayan gerçek veya tüzel kişiler tarafından</w:t>
      </w:r>
      <w:r>
        <w:rPr>
          <w:rFonts w:ascii="Times New Roman" w:hAnsi="Times New Roman" w:cs="Times New Roman"/>
          <w:sz w:val="24"/>
          <w:szCs w:val="24"/>
        </w:rPr>
        <w:t xml:space="preserve"> </w:t>
      </w:r>
      <w:r w:rsidRPr="002A1277">
        <w:rPr>
          <w:rFonts w:ascii="Times New Roman" w:hAnsi="Times New Roman" w:cs="Times New Roman"/>
          <w:sz w:val="24"/>
          <w:szCs w:val="24"/>
        </w:rPr>
        <w:t>kullanılamaz. Madrid Birliği içerisinde olmayan bir ülkede</w:t>
      </w:r>
      <w:r w:rsidR="00A325B5">
        <w:rPr>
          <w:rFonts w:ascii="Times New Roman" w:hAnsi="Times New Roman" w:cs="Times New Roman"/>
          <w:sz w:val="24"/>
          <w:szCs w:val="24"/>
        </w:rPr>
        <w:t xml:space="preserve"> marka koruması</w:t>
      </w:r>
      <w:r>
        <w:rPr>
          <w:rFonts w:ascii="Times New Roman" w:hAnsi="Times New Roman" w:cs="Times New Roman"/>
          <w:sz w:val="24"/>
          <w:szCs w:val="24"/>
        </w:rPr>
        <w:t xml:space="preserve"> sağlanamaz. </w:t>
      </w:r>
    </w:p>
    <w:p w:rsidR="002A1277" w:rsidRPr="002A1277" w:rsidRDefault="00DF6096" w:rsidP="00A97D52">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Başvuru yöntemleri</w:t>
      </w:r>
    </w:p>
    <w:p w:rsidR="00DF6096" w:rsidRDefault="00AA1757"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Kurumumuza </w:t>
      </w:r>
      <w:r w:rsidR="002A1277" w:rsidRPr="002A1277">
        <w:rPr>
          <w:rFonts w:ascii="Times New Roman" w:hAnsi="Times New Roman" w:cs="Times New Roman"/>
          <w:sz w:val="24"/>
          <w:szCs w:val="24"/>
        </w:rPr>
        <w:t>Madrid Protokolü</w:t>
      </w:r>
      <w:r w:rsidR="002A1277">
        <w:rPr>
          <w:rFonts w:ascii="Times New Roman" w:hAnsi="Times New Roman" w:cs="Times New Roman"/>
          <w:sz w:val="24"/>
          <w:szCs w:val="24"/>
        </w:rPr>
        <w:t xml:space="preserve"> </w:t>
      </w:r>
      <w:r w:rsidR="002A1277" w:rsidRPr="002A1277">
        <w:rPr>
          <w:rFonts w:ascii="Times New Roman" w:hAnsi="Times New Roman" w:cs="Times New Roman"/>
          <w:sz w:val="24"/>
          <w:szCs w:val="24"/>
        </w:rPr>
        <w:t xml:space="preserve">uyarınca uluslararası başvuru </w:t>
      </w:r>
      <w:r>
        <w:rPr>
          <w:rFonts w:ascii="Times New Roman" w:hAnsi="Times New Roman" w:cs="Times New Roman"/>
          <w:sz w:val="24"/>
          <w:szCs w:val="24"/>
        </w:rPr>
        <w:t>sunul</w:t>
      </w:r>
      <w:r w:rsidR="00D8694F">
        <w:rPr>
          <w:rFonts w:ascii="Times New Roman" w:hAnsi="Times New Roman" w:cs="Times New Roman"/>
          <w:sz w:val="24"/>
          <w:szCs w:val="24"/>
        </w:rPr>
        <w:t>abilmesi</w:t>
      </w:r>
      <w:r>
        <w:rPr>
          <w:rFonts w:ascii="Times New Roman" w:hAnsi="Times New Roman" w:cs="Times New Roman"/>
          <w:sz w:val="24"/>
          <w:szCs w:val="24"/>
        </w:rPr>
        <w:t xml:space="preserve"> için</w:t>
      </w:r>
      <w:r w:rsidR="00575BF7">
        <w:rPr>
          <w:rFonts w:ascii="Times New Roman" w:hAnsi="Times New Roman" w:cs="Times New Roman"/>
          <w:sz w:val="24"/>
          <w:szCs w:val="24"/>
        </w:rPr>
        <w:t xml:space="preserve"> iki yöntem bulunmaktadır</w:t>
      </w:r>
      <w:r w:rsidR="00D01DA8">
        <w:rPr>
          <w:rFonts w:ascii="Times New Roman" w:hAnsi="Times New Roman" w:cs="Times New Roman"/>
          <w:sz w:val="24"/>
          <w:szCs w:val="24"/>
        </w:rPr>
        <w:t>:</w:t>
      </w:r>
    </w:p>
    <w:p w:rsidR="00570F33" w:rsidRDefault="00570F33" w:rsidP="00A97D52">
      <w:pPr>
        <w:spacing w:after="0" w:line="360" w:lineRule="auto"/>
        <w:jc w:val="both"/>
        <w:rPr>
          <w:rFonts w:ascii="Times New Roman" w:hAnsi="Times New Roman" w:cs="Times New Roman"/>
          <w:sz w:val="24"/>
          <w:szCs w:val="24"/>
        </w:rPr>
      </w:pPr>
    </w:p>
    <w:p w:rsidR="00570F33" w:rsidRPr="00BE14FB" w:rsidRDefault="00570F33" w:rsidP="002E09E0">
      <w:pPr>
        <w:pStyle w:val="ListeParagraf"/>
        <w:numPr>
          <w:ilvl w:val="0"/>
          <w:numId w:val="3"/>
        </w:numPr>
        <w:spacing w:after="0" w:line="360" w:lineRule="auto"/>
        <w:jc w:val="both"/>
        <w:rPr>
          <w:rFonts w:ascii="Times New Roman" w:hAnsi="Times New Roman" w:cs="Times New Roman"/>
          <w:sz w:val="24"/>
          <w:szCs w:val="24"/>
        </w:rPr>
      </w:pPr>
      <w:r w:rsidRPr="00BE14FB">
        <w:rPr>
          <w:rFonts w:ascii="Times New Roman" w:hAnsi="Times New Roman" w:cs="Times New Roman"/>
          <w:sz w:val="24"/>
          <w:szCs w:val="24"/>
        </w:rPr>
        <w:t xml:space="preserve">EPATS </w:t>
      </w:r>
      <w:r w:rsidR="002E09E0">
        <w:rPr>
          <w:rFonts w:ascii="Times New Roman" w:hAnsi="Times New Roman" w:cs="Times New Roman"/>
          <w:sz w:val="24"/>
          <w:szCs w:val="24"/>
        </w:rPr>
        <w:t>(</w:t>
      </w:r>
      <w:hyperlink r:id="rId5" w:history="1">
        <w:r w:rsidR="002E09E0" w:rsidRPr="000B62CA">
          <w:rPr>
            <w:rStyle w:val="Kpr"/>
            <w:rFonts w:ascii="Times New Roman" w:hAnsi="Times New Roman" w:cs="Times New Roman"/>
            <w:sz w:val="24"/>
            <w:szCs w:val="24"/>
          </w:rPr>
          <w:t>https://epats.turkpatent.gov.tr/run/TP/EDEVLET/giris</w:t>
        </w:r>
      </w:hyperlink>
      <w:r w:rsidR="002E09E0">
        <w:rPr>
          <w:rFonts w:ascii="Times New Roman" w:hAnsi="Times New Roman" w:cs="Times New Roman"/>
          <w:sz w:val="24"/>
          <w:szCs w:val="24"/>
        </w:rPr>
        <w:t xml:space="preserve">) </w:t>
      </w:r>
      <w:r w:rsidRPr="00BE14FB">
        <w:rPr>
          <w:rFonts w:ascii="Times New Roman" w:hAnsi="Times New Roman" w:cs="Times New Roman"/>
          <w:sz w:val="24"/>
          <w:szCs w:val="24"/>
        </w:rPr>
        <w:t xml:space="preserve">kanalıyla MM2 formu </w:t>
      </w:r>
      <w:r w:rsidR="00AA1757" w:rsidRPr="00BE14FB">
        <w:rPr>
          <w:rFonts w:ascii="Times New Roman" w:hAnsi="Times New Roman" w:cs="Times New Roman"/>
          <w:sz w:val="24"/>
          <w:szCs w:val="24"/>
        </w:rPr>
        <w:t>iletilmesi</w:t>
      </w:r>
      <w:r w:rsidRPr="00BE14FB">
        <w:rPr>
          <w:rFonts w:ascii="Times New Roman" w:hAnsi="Times New Roman" w:cs="Times New Roman"/>
          <w:sz w:val="24"/>
          <w:szCs w:val="24"/>
        </w:rPr>
        <w:t xml:space="preserve"> </w:t>
      </w:r>
    </w:p>
    <w:p w:rsidR="00570F33" w:rsidRPr="00BE14FB" w:rsidRDefault="00570F33" w:rsidP="00A97D52">
      <w:pPr>
        <w:spacing w:after="0" w:line="360" w:lineRule="auto"/>
        <w:jc w:val="both"/>
        <w:rPr>
          <w:rFonts w:ascii="Times New Roman" w:hAnsi="Times New Roman" w:cs="Times New Roman"/>
          <w:sz w:val="24"/>
          <w:szCs w:val="24"/>
        </w:rPr>
      </w:pPr>
      <w:proofErr w:type="gramStart"/>
      <w:r w:rsidRPr="00BE14FB">
        <w:rPr>
          <w:rFonts w:ascii="Times New Roman" w:hAnsi="Times New Roman" w:cs="Times New Roman"/>
          <w:sz w:val="24"/>
          <w:szCs w:val="24"/>
        </w:rPr>
        <w:t>veya</w:t>
      </w:r>
      <w:proofErr w:type="gramEnd"/>
      <w:r w:rsidRPr="00BE14FB">
        <w:rPr>
          <w:rFonts w:ascii="Times New Roman" w:hAnsi="Times New Roman" w:cs="Times New Roman"/>
          <w:sz w:val="24"/>
          <w:szCs w:val="24"/>
        </w:rPr>
        <w:t xml:space="preserve"> </w:t>
      </w:r>
    </w:p>
    <w:p w:rsidR="00570F33" w:rsidRPr="00BE14FB" w:rsidRDefault="00570F33" w:rsidP="002E09E0">
      <w:pPr>
        <w:pStyle w:val="ListeParagraf"/>
        <w:numPr>
          <w:ilvl w:val="0"/>
          <w:numId w:val="3"/>
        </w:numPr>
        <w:spacing w:after="0" w:line="360" w:lineRule="auto"/>
        <w:jc w:val="both"/>
        <w:rPr>
          <w:rFonts w:ascii="Times New Roman" w:hAnsi="Times New Roman" w:cs="Times New Roman"/>
          <w:sz w:val="24"/>
          <w:szCs w:val="24"/>
        </w:rPr>
      </w:pPr>
      <w:r w:rsidRPr="00BE14FB">
        <w:rPr>
          <w:rFonts w:ascii="Times New Roman" w:hAnsi="Times New Roman" w:cs="Times New Roman"/>
          <w:sz w:val="24"/>
          <w:szCs w:val="24"/>
        </w:rPr>
        <w:t>Madrid E-</w:t>
      </w:r>
      <w:proofErr w:type="spellStart"/>
      <w:r w:rsidRPr="00BE14FB">
        <w:rPr>
          <w:rFonts w:ascii="Times New Roman" w:hAnsi="Times New Roman" w:cs="Times New Roman"/>
          <w:sz w:val="24"/>
          <w:szCs w:val="24"/>
        </w:rPr>
        <w:t>filing</w:t>
      </w:r>
      <w:proofErr w:type="spellEnd"/>
      <w:r w:rsidRPr="00BE14FB">
        <w:rPr>
          <w:rFonts w:ascii="Times New Roman" w:hAnsi="Times New Roman" w:cs="Times New Roman"/>
          <w:sz w:val="24"/>
          <w:szCs w:val="24"/>
        </w:rPr>
        <w:t xml:space="preserve"> </w:t>
      </w:r>
      <w:r w:rsidR="00E114CE" w:rsidRPr="00BE14FB">
        <w:rPr>
          <w:rFonts w:ascii="Times New Roman" w:hAnsi="Times New Roman" w:cs="Times New Roman"/>
          <w:sz w:val="24"/>
          <w:szCs w:val="24"/>
        </w:rPr>
        <w:t>linki</w:t>
      </w:r>
      <w:r w:rsidRPr="00BE14FB">
        <w:rPr>
          <w:rFonts w:ascii="Times New Roman" w:hAnsi="Times New Roman" w:cs="Times New Roman"/>
          <w:sz w:val="24"/>
          <w:szCs w:val="24"/>
        </w:rPr>
        <w:t xml:space="preserve"> </w:t>
      </w:r>
      <w:r w:rsidR="002E09E0">
        <w:rPr>
          <w:rFonts w:ascii="Times New Roman" w:hAnsi="Times New Roman" w:cs="Times New Roman"/>
          <w:sz w:val="24"/>
          <w:szCs w:val="24"/>
        </w:rPr>
        <w:t>(</w:t>
      </w:r>
      <w:hyperlink r:id="rId6" w:history="1">
        <w:r w:rsidR="002E09E0" w:rsidRPr="000B62CA">
          <w:rPr>
            <w:rStyle w:val="Kpr"/>
            <w:rFonts w:ascii="Times New Roman" w:hAnsi="Times New Roman" w:cs="Times New Roman"/>
            <w:sz w:val="24"/>
            <w:szCs w:val="24"/>
          </w:rPr>
          <w:t>https://efiling.madrid.wipo.int/iwa</w:t>
        </w:r>
      </w:hyperlink>
      <w:r w:rsidR="002E09E0">
        <w:rPr>
          <w:rFonts w:ascii="Times New Roman" w:hAnsi="Times New Roman" w:cs="Times New Roman"/>
          <w:sz w:val="24"/>
          <w:szCs w:val="24"/>
        </w:rPr>
        <w:t xml:space="preserve">) </w:t>
      </w:r>
      <w:r w:rsidR="00BE7C00" w:rsidRPr="00BE14FB">
        <w:rPr>
          <w:rFonts w:ascii="Times New Roman" w:hAnsi="Times New Roman" w:cs="Times New Roman"/>
          <w:sz w:val="24"/>
          <w:szCs w:val="24"/>
        </w:rPr>
        <w:t>üzerinden</w:t>
      </w:r>
      <w:r w:rsidRPr="00BE14FB">
        <w:rPr>
          <w:rFonts w:ascii="Times New Roman" w:hAnsi="Times New Roman" w:cs="Times New Roman"/>
          <w:sz w:val="24"/>
          <w:szCs w:val="24"/>
        </w:rPr>
        <w:t xml:space="preserve"> MM2 formu yüklenmeksizin istenen bilgiler kaydedilerek başvuru işleminin onaylanması</w:t>
      </w:r>
      <w:r w:rsidR="00C9396A">
        <w:rPr>
          <w:rFonts w:ascii="Times New Roman" w:hAnsi="Times New Roman" w:cs="Times New Roman"/>
          <w:sz w:val="24"/>
          <w:szCs w:val="24"/>
        </w:rPr>
        <w:t>.</w:t>
      </w:r>
    </w:p>
    <w:p w:rsidR="00570F33" w:rsidRDefault="00570F33" w:rsidP="00A97D52">
      <w:pPr>
        <w:pStyle w:val="ListeParagraf"/>
        <w:spacing w:after="0" w:line="360" w:lineRule="auto"/>
        <w:jc w:val="both"/>
        <w:rPr>
          <w:rFonts w:ascii="Times New Roman" w:hAnsi="Times New Roman" w:cs="Times New Roman"/>
          <w:sz w:val="24"/>
          <w:szCs w:val="24"/>
        </w:rPr>
      </w:pPr>
    </w:p>
    <w:p w:rsidR="00570F33" w:rsidRDefault="00570F33" w:rsidP="00A97D52">
      <w:pPr>
        <w:spacing w:after="0" w:line="360" w:lineRule="auto"/>
        <w:jc w:val="both"/>
        <w:rPr>
          <w:rFonts w:ascii="Times New Roman" w:hAnsi="Times New Roman" w:cs="Times New Roman"/>
          <w:sz w:val="24"/>
          <w:szCs w:val="24"/>
        </w:rPr>
      </w:pPr>
      <w:r w:rsidRPr="00570F33">
        <w:rPr>
          <w:rFonts w:ascii="Times New Roman" w:hAnsi="Times New Roman" w:cs="Times New Roman"/>
          <w:sz w:val="24"/>
          <w:szCs w:val="24"/>
        </w:rPr>
        <w:t>Her</w:t>
      </w:r>
      <w:r>
        <w:rPr>
          <w:rFonts w:ascii="Times New Roman" w:hAnsi="Times New Roman" w:cs="Times New Roman"/>
          <w:sz w:val="24"/>
          <w:szCs w:val="24"/>
        </w:rPr>
        <w:t xml:space="preserve"> bir uluslararası başvuruda bu yöntemlerden yalnızca biri kullanılabilir, aynı uluslararası başvuru hem EPATS hem E-</w:t>
      </w:r>
      <w:proofErr w:type="spellStart"/>
      <w:r>
        <w:rPr>
          <w:rFonts w:ascii="Times New Roman" w:hAnsi="Times New Roman" w:cs="Times New Roman"/>
          <w:sz w:val="24"/>
          <w:szCs w:val="24"/>
        </w:rPr>
        <w:t>filing</w:t>
      </w:r>
      <w:proofErr w:type="spellEnd"/>
      <w:r>
        <w:rPr>
          <w:rFonts w:ascii="Times New Roman" w:hAnsi="Times New Roman" w:cs="Times New Roman"/>
          <w:sz w:val="24"/>
          <w:szCs w:val="24"/>
        </w:rPr>
        <w:t xml:space="preserve"> ekranından sunulmamalıdır.</w:t>
      </w:r>
      <w:r w:rsidR="0021039C">
        <w:rPr>
          <w:rFonts w:ascii="Times New Roman" w:hAnsi="Times New Roman" w:cs="Times New Roman"/>
          <w:sz w:val="24"/>
          <w:szCs w:val="24"/>
        </w:rPr>
        <w:t xml:space="preserve"> </w:t>
      </w:r>
    </w:p>
    <w:p w:rsidR="00BE0372" w:rsidRDefault="00BE0372" w:rsidP="00A97D52">
      <w:pPr>
        <w:spacing w:after="0" w:line="360" w:lineRule="auto"/>
        <w:jc w:val="both"/>
        <w:rPr>
          <w:rFonts w:ascii="Times New Roman" w:hAnsi="Times New Roman" w:cs="Times New Roman"/>
          <w:sz w:val="24"/>
          <w:szCs w:val="24"/>
        </w:rPr>
      </w:pPr>
    </w:p>
    <w:p w:rsidR="00BE0372" w:rsidRDefault="00BE0372" w:rsidP="00A97D52">
      <w:pPr>
        <w:spacing w:after="0" w:line="360" w:lineRule="auto"/>
        <w:jc w:val="both"/>
        <w:rPr>
          <w:rFonts w:ascii="Times New Roman" w:hAnsi="Times New Roman" w:cs="Times New Roman"/>
          <w:sz w:val="24"/>
          <w:szCs w:val="24"/>
        </w:rPr>
      </w:pPr>
      <w:r w:rsidRPr="00BE0372">
        <w:rPr>
          <w:rFonts w:ascii="Times New Roman" w:hAnsi="Times New Roman" w:cs="Times New Roman"/>
          <w:sz w:val="24"/>
          <w:szCs w:val="24"/>
        </w:rPr>
        <w:lastRenderedPageBreak/>
        <w:t>Aynı başvuru sahibine ait ve aynı marka örneğine sahip iki veya daha fazla ulusal başvuru veya tescil, tek bir uluslararası marka başvurusunda mal ve/veya hizmet listeleri birleştirilerek Kurumumuza sunulabilir. Bu durumda her bir ulusal başvurunun/tescilin başvuru/tescil numarası ve başvuru/tescil tarihi bilgileri uluslararası başvurudaki ilgili alanda belirtilir.</w:t>
      </w:r>
    </w:p>
    <w:p w:rsidR="00D12B4C" w:rsidRDefault="00D12B4C" w:rsidP="00A97D52">
      <w:pPr>
        <w:spacing w:after="0" w:line="360" w:lineRule="auto"/>
        <w:jc w:val="both"/>
        <w:rPr>
          <w:rFonts w:ascii="Times New Roman" w:hAnsi="Times New Roman" w:cs="Times New Roman"/>
          <w:sz w:val="24"/>
          <w:szCs w:val="24"/>
        </w:rPr>
      </w:pPr>
    </w:p>
    <w:p w:rsidR="00DF6096" w:rsidRDefault="008B3E9D" w:rsidP="000A4BF6">
      <w:pPr>
        <w:spacing w:after="0" w:line="360" w:lineRule="auto"/>
        <w:jc w:val="both"/>
        <w:rPr>
          <w:rStyle w:val="Kpr"/>
          <w:rFonts w:ascii="Times New Roman" w:hAnsi="Times New Roman" w:cs="Times New Roman"/>
          <w:sz w:val="24"/>
          <w:szCs w:val="24"/>
        </w:rPr>
      </w:pPr>
      <w:r>
        <w:rPr>
          <w:rFonts w:ascii="Times New Roman" w:hAnsi="Times New Roman" w:cs="Times New Roman"/>
          <w:sz w:val="24"/>
          <w:szCs w:val="24"/>
        </w:rPr>
        <w:t xml:space="preserve">Kurumumuz internet sitesinde </w:t>
      </w:r>
      <w:r w:rsidR="00D12B4C">
        <w:rPr>
          <w:rFonts w:ascii="Times New Roman" w:hAnsi="Times New Roman" w:cs="Times New Roman"/>
          <w:sz w:val="24"/>
          <w:szCs w:val="24"/>
        </w:rPr>
        <w:t>“Marka</w:t>
      </w:r>
      <w:r w:rsidR="00A9308A">
        <w:rPr>
          <w:rFonts w:ascii="Times New Roman" w:hAnsi="Times New Roman" w:cs="Times New Roman"/>
          <w:sz w:val="24"/>
          <w:szCs w:val="24"/>
        </w:rPr>
        <w:t xml:space="preserve">” </w:t>
      </w:r>
      <w:r w:rsidR="004C161E">
        <w:rPr>
          <w:rFonts w:ascii="Times New Roman" w:hAnsi="Times New Roman" w:cs="Times New Roman"/>
          <w:sz w:val="24"/>
          <w:szCs w:val="24"/>
        </w:rPr>
        <w:t>bölümündeki</w:t>
      </w:r>
      <w:r w:rsidR="000A4BF6">
        <w:rPr>
          <w:rFonts w:ascii="Times New Roman" w:hAnsi="Times New Roman" w:cs="Times New Roman"/>
          <w:sz w:val="24"/>
          <w:szCs w:val="24"/>
        </w:rPr>
        <w:t xml:space="preserve"> </w:t>
      </w:r>
      <w:r w:rsidR="00A9308A">
        <w:rPr>
          <w:rFonts w:ascii="Times New Roman" w:hAnsi="Times New Roman" w:cs="Times New Roman"/>
          <w:sz w:val="24"/>
          <w:szCs w:val="24"/>
        </w:rPr>
        <w:t>“</w:t>
      </w:r>
      <w:r w:rsidR="00D12B4C">
        <w:rPr>
          <w:rFonts w:ascii="Times New Roman" w:hAnsi="Times New Roman" w:cs="Times New Roman"/>
          <w:sz w:val="24"/>
          <w:szCs w:val="24"/>
        </w:rPr>
        <w:t>Uluslararası Marka Tescil Sistemi Bilgisi”</w:t>
      </w:r>
      <w:r w:rsidR="004E2AB5">
        <w:rPr>
          <w:rFonts w:ascii="Times New Roman" w:hAnsi="Times New Roman" w:cs="Times New Roman"/>
          <w:sz w:val="24"/>
          <w:szCs w:val="24"/>
        </w:rPr>
        <w:t xml:space="preserve"> alanında  </w:t>
      </w:r>
      <w:r w:rsidR="00283AA5">
        <w:rPr>
          <w:rFonts w:ascii="Times New Roman" w:hAnsi="Times New Roman" w:cs="Times New Roman"/>
          <w:sz w:val="24"/>
          <w:szCs w:val="24"/>
        </w:rPr>
        <w:t>(</w:t>
      </w:r>
      <w:r w:rsidR="00D12B4C">
        <w:rPr>
          <w:rFonts w:ascii="Times New Roman" w:hAnsi="Times New Roman" w:cs="Times New Roman"/>
          <w:sz w:val="24"/>
          <w:szCs w:val="24"/>
        </w:rPr>
        <w:t xml:space="preserve"> </w:t>
      </w:r>
      <w:hyperlink r:id="rId7" w:history="1">
        <w:r w:rsidR="00D12B4C" w:rsidRPr="000E7572">
          <w:rPr>
            <w:rStyle w:val="Kpr"/>
            <w:rFonts w:ascii="Times New Roman" w:hAnsi="Times New Roman" w:cs="Times New Roman"/>
            <w:sz w:val="24"/>
            <w:szCs w:val="24"/>
          </w:rPr>
          <w:t>https://www.turkpatent.gov.tr/TURKPATENT/commonContent/Madrid</w:t>
        </w:r>
      </w:hyperlink>
      <w:r w:rsidR="004E2AB5" w:rsidRPr="00283AA5">
        <w:t xml:space="preserve"> </w:t>
      </w:r>
      <w:r w:rsidR="00283AA5" w:rsidRPr="00283AA5">
        <w:t>)</w:t>
      </w:r>
    </w:p>
    <w:p w:rsidR="004E2AB5" w:rsidRDefault="004E2AB5" w:rsidP="000A4BF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ilk</w:t>
      </w:r>
      <w:proofErr w:type="gramEnd"/>
      <w:r>
        <w:rPr>
          <w:rFonts w:ascii="Times New Roman" w:hAnsi="Times New Roman" w:cs="Times New Roman"/>
          <w:sz w:val="24"/>
          <w:szCs w:val="24"/>
        </w:rPr>
        <w:t xml:space="preserve"> yöntem için örnek açıklamalı MM2 formu ve ikinci yöntem için detaylı anlatım içeren Madrid E-</w:t>
      </w:r>
      <w:proofErr w:type="spellStart"/>
      <w:r>
        <w:rPr>
          <w:rFonts w:ascii="Times New Roman" w:hAnsi="Times New Roman" w:cs="Times New Roman"/>
          <w:sz w:val="24"/>
          <w:szCs w:val="24"/>
        </w:rPr>
        <w:t>filing</w:t>
      </w:r>
      <w:proofErr w:type="spellEnd"/>
      <w:r>
        <w:rPr>
          <w:rFonts w:ascii="Times New Roman" w:hAnsi="Times New Roman" w:cs="Times New Roman"/>
          <w:sz w:val="24"/>
          <w:szCs w:val="24"/>
        </w:rPr>
        <w:t xml:space="preserve"> sunumu</w:t>
      </w:r>
      <w:r w:rsidR="00256AF8">
        <w:rPr>
          <w:rFonts w:ascii="Times New Roman" w:hAnsi="Times New Roman" w:cs="Times New Roman"/>
          <w:sz w:val="24"/>
          <w:szCs w:val="24"/>
        </w:rPr>
        <w:t xml:space="preserve"> kullanıcıların bilgisine sunulmuştur.</w:t>
      </w:r>
    </w:p>
    <w:p w:rsidR="00D12B4C" w:rsidRDefault="00D12B4C" w:rsidP="00A97D52">
      <w:pPr>
        <w:spacing w:after="0" w:line="360" w:lineRule="auto"/>
        <w:jc w:val="both"/>
        <w:rPr>
          <w:rFonts w:ascii="Times New Roman" w:hAnsi="Times New Roman" w:cs="Times New Roman"/>
          <w:sz w:val="24"/>
          <w:szCs w:val="24"/>
        </w:rPr>
      </w:pPr>
    </w:p>
    <w:p w:rsidR="00DA3EBC" w:rsidRDefault="00DA3EBC" w:rsidP="00A97D52">
      <w:pPr>
        <w:pStyle w:val="ListeParagraf"/>
        <w:numPr>
          <w:ilvl w:val="0"/>
          <w:numId w:val="4"/>
        </w:numPr>
        <w:spacing w:after="0" w:line="360" w:lineRule="auto"/>
        <w:jc w:val="both"/>
        <w:rPr>
          <w:rFonts w:ascii="Times New Roman" w:hAnsi="Times New Roman" w:cs="Times New Roman"/>
          <w:b/>
          <w:sz w:val="24"/>
          <w:szCs w:val="24"/>
        </w:rPr>
      </w:pPr>
      <w:r w:rsidRPr="00DA3EBC">
        <w:rPr>
          <w:rFonts w:ascii="Times New Roman" w:hAnsi="Times New Roman" w:cs="Times New Roman"/>
          <w:b/>
          <w:sz w:val="24"/>
          <w:szCs w:val="24"/>
        </w:rPr>
        <w:t>EPATS Kanalıyla MM2 Formu İletilmesi</w:t>
      </w:r>
    </w:p>
    <w:p w:rsidR="00A85DA1" w:rsidRPr="00DA3EBC" w:rsidRDefault="00A85DA1" w:rsidP="00A97D52">
      <w:pPr>
        <w:pStyle w:val="ListeParagraf"/>
        <w:spacing w:after="0" w:line="360" w:lineRule="auto"/>
        <w:jc w:val="both"/>
        <w:rPr>
          <w:rFonts w:ascii="Times New Roman" w:hAnsi="Times New Roman" w:cs="Times New Roman"/>
          <w:b/>
          <w:sz w:val="24"/>
          <w:szCs w:val="24"/>
        </w:rPr>
      </w:pPr>
    </w:p>
    <w:p w:rsidR="00AF211F" w:rsidRDefault="00DA3EBC" w:rsidP="00A97D52">
      <w:pPr>
        <w:spacing w:after="0" w:line="360" w:lineRule="auto"/>
        <w:jc w:val="both"/>
        <w:rPr>
          <w:rFonts w:ascii="Times New Roman" w:hAnsi="Times New Roman" w:cs="Times New Roman"/>
          <w:sz w:val="24"/>
          <w:szCs w:val="24"/>
        </w:rPr>
      </w:pPr>
      <w:r w:rsidRPr="002A1277">
        <w:rPr>
          <w:rFonts w:ascii="Times New Roman" w:hAnsi="Times New Roman" w:cs="Times New Roman"/>
          <w:sz w:val="24"/>
          <w:szCs w:val="24"/>
        </w:rPr>
        <w:t>Ulusal</w:t>
      </w:r>
      <w:r w:rsidR="002A1277" w:rsidRPr="002A1277">
        <w:rPr>
          <w:rFonts w:ascii="Times New Roman" w:hAnsi="Times New Roman" w:cs="Times New Roman"/>
          <w:sz w:val="24"/>
          <w:szCs w:val="24"/>
        </w:rPr>
        <w:t xml:space="preserve"> marka</w:t>
      </w:r>
      <w:r w:rsidR="000C0769">
        <w:rPr>
          <w:rFonts w:ascii="Times New Roman" w:hAnsi="Times New Roman" w:cs="Times New Roman"/>
          <w:sz w:val="24"/>
          <w:szCs w:val="24"/>
        </w:rPr>
        <w:t xml:space="preserve"> başvuru</w:t>
      </w:r>
      <w:r w:rsidR="002A1277" w:rsidRPr="002A1277">
        <w:rPr>
          <w:rFonts w:ascii="Times New Roman" w:hAnsi="Times New Roman" w:cs="Times New Roman"/>
          <w:sz w:val="24"/>
          <w:szCs w:val="24"/>
        </w:rPr>
        <w:t xml:space="preserve"> sahiplerin</w:t>
      </w:r>
      <w:r w:rsidR="00AF211F">
        <w:rPr>
          <w:rFonts w:ascii="Times New Roman" w:hAnsi="Times New Roman" w:cs="Times New Roman"/>
          <w:sz w:val="24"/>
          <w:szCs w:val="24"/>
        </w:rPr>
        <w:t xml:space="preserve">ce </w:t>
      </w:r>
      <w:r w:rsidR="009B0285">
        <w:rPr>
          <w:rFonts w:ascii="Times New Roman" w:hAnsi="Times New Roman" w:cs="Times New Roman"/>
          <w:sz w:val="24"/>
          <w:szCs w:val="24"/>
        </w:rPr>
        <w:t>TÜRKPATENT</w:t>
      </w:r>
      <w:r w:rsidR="002A1277">
        <w:rPr>
          <w:rFonts w:ascii="Times New Roman" w:hAnsi="Times New Roman" w:cs="Times New Roman"/>
          <w:sz w:val="24"/>
          <w:szCs w:val="24"/>
        </w:rPr>
        <w:t xml:space="preserve"> internet sitesinde</w:t>
      </w:r>
      <w:r w:rsidR="008C6DF4">
        <w:rPr>
          <w:rFonts w:ascii="Times New Roman" w:hAnsi="Times New Roman" w:cs="Times New Roman"/>
          <w:sz w:val="24"/>
          <w:szCs w:val="24"/>
        </w:rPr>
        <w:t>ki</w:t>
      </w:r>
      <w:r w:rsidR="002A1277">
        <w:rPr>
          <w:rFonts w:ascii="Times New Roman" w:hAnsi="Times New Roman" w:cs="Times New Roman"/>
          <w:sz w:val="24"/>
          <w:szCs w:val="24"/>
        </w:rPr>
        <w:t xml:space="preserve"> </w:t>
      </w:r>
      <w:hyperlink r:id="rId8" w:history="1">
        <w:r w:rsidR="002A1277" w:rsidRPr="002A1277">
          <w:rPr>
            <w:rStyle w:val="Kpr"/>
            <w:rFonts w:ascii="Times New Roman" w:hAnsi="Times New Roman" w:cs="Times New Roman"/>
            <w:sz w:val="24"/>
            <w:szCs w:val="24"/>
          </w:rPr>
          <w:t>https://epats.turkpatent.gov.tr/run/TP/EDEVLET/giris</w:t>
        </w:r>
      </w:hyperlink>
      <w:r w:rsidR="00E941D3">
        <w:rPr>
          <w:rFonts w:ascii="Times New Roman" w:hAnsi="Times New Roman" w:cs="Times New Roman"/>
          <w:sz w:val="24"/>
          <w:szCs w:val="24"/>
        </w:rPr>
        <w:t xml:space="preserve"> linkinde</w:t>
      </w:r>
      <w:r w:rsidR="008C6DF4">
        <w:rPr>
          <w:rFonts w:ascii="Times New Roman" w:hAnsi="Times New Roman" w:cs="Times New Roman"/>
          <w:sz w:val="24"/>
          <w:szCs w:val="24"/>
        </w:rPr>
        <w:t>n</w:t>
      </w:r>
      <w:r w:rsidR="00E941D3">
        <w:rPr>
          <w:rFonts w:ascii="Times New Roman" w:hAnsi="Times New Roman" w:cs="Times New Roman"/>
          <w:sz w:val="24"/>
          <w:szCs w:val="24"/>
        </w:rPr>
        <w:t xml:space="preserve"> sisteme </w:t>
      </w:r>
      <w:r w:rsidR="004A592B">
        <w:rPr>
          <w:rFonts w:ascii="Times New Roman" w:hAnsi="Times New Roman" w:cs="Times New Roman"/>
          <w:sz w:val="24"/>
          <w:szCs w:val="24"/>
        </w:rPr>
        <w:t>bağlanılarak</w:t>
      </w:r>
      <w:r w:rsidR="002A1277">
        <w:rPr>
          <w:rFonts w:ascii="Times New Roman" w:hAnsi="Times New Roman" w:cs="Times New Roman"/>
          <w:sz w:val="24"/>
          <w:szCs w:val="24"/>
        </w:rPr>
        <w:t xml:space="preserve"> “</w:t>
      </w:r>
      <w:r w:rsidR="00AE76F3">
        <w:rPr>
          <w:rFonts w:ascii="Times New Roman" w:hAnsi="Times New Roman" w:cs="Times New Roman"/>
          <w:sz w:val="24"/>
          <w:szCs w:val="24"/>
        </w:rPr>
        <w:t>Benim Sayfam</w:t>
      </w:r>
      <w:r w:rsidR="002A1277">
        <w:rPr>
          <w:rFonts w:ascii="Times New Roman" w:hAnsi="Times New Roman" w:cs="Times New Roman"/>
          <w:sz w:val="24"/>
          <w:szCs w:val="24"/>
        </w:rPr>
        <w:t xml:space="preserve">” </w:t>
      </w:r>
      <w:r w:rsidR="00AE76F3">
        <w:rPr>
          <w:rFonts w:ascii="Times New Roman" w:hAnsi="Times New Roman" w:cs="Times New Roman"/>
          <w:sz w:val="24"/>
          <w:szCs w:val="24"/>
        </w:rPr>
        <w:t>sekmesinde</w:t>
      </w:r>
      <w:r w:rsidR="00AE0D68">
        <w:rPr>
          <w:rFonts w:ascii="Times New Roman" w:hAnsi="Times New Roman" w:cs="Times New Roman"/>
          <w:sz w:val="24"/>
          <w:szCs w:val="24"/>
        </w:rPr>
        <w:t>ki</w:t>
      </w:r>
      <w:r w:rsidR="00AE76F3">
        <w:rPr>
          <w:rFonts w:ascii="Times New Roman" w:hAnsi="Times New Roman" w:cs="Times New Roman"/>
          <w:sz w:val="24"/>
          <w:szCs w:val="24"/>
        </w:rPr>
        <w:t xml:space="preserve"> “Dosyalarım” kısmında ulusal başvuru numarası</w:t>
      </w:r>
      <w:r w:rsidR="002A1277">
        <w:rPr>
          <w:rFonts w:ascii="Times New Roman" w:hAnsi="Times New Roman" w:cs="Times New Roman"/>
          <w:sz w:val="24"/>
          <w:szCs w:val="24"/>
        </w:rPr>
        <w:t xml:space="preserve"> </w:t>
      </w:r>
      <w:r w:rsidR="00AE76F3">
        <w:rPr>
          <w:rFonts w:ascii="Times New Roman" w:hAnsi="Times New Roman" w:cs="Times New Roman"/>
          <w:sz w:val="24"/>
          <w:szCs w:val="24"/>
        </w:rPr>
        <w:t>yazıl</w:t>
      </w:r>
      <w:r w:rsidR="00A00297">
        <w:rPr>
          <w:rFonts w:ascii="Times New Roman" w:hAnsi="Times New Roman" w:cs="Times New Roman"/>
          <w:sz w:val="24"/>
          <w:szCs w:val="24"/>
        </w:rPr>
        <w:t>malı,</w:t>
      </w:r>
      <w:r w:rsidR="00AE76F3">
        <w:rPr>
          <w:rFonts w:ascii="Times New Roman" w:hAnsi="Times New Roman" w:cs="Times New Roman"/>
          <w:sz w:val="24"/>
          <w:szCs w:val="24"/>
        </w:rPr>
        <w:t xml:space="preserve"> başvuru sonrası işlem olarak “Uluslararası Marka </w:t>
      </w:r>
      <w:r w:rsidR="00A91710">
        <w:rPr>
          <w:rFonts w:ascii="Times New Roman" w:hAnsi="Times New Roman" w:cs="Times New Roman"/>
          <w:sz w:val="24"/>
          <w:szCs w:val="24"/>
        </w:rPr>
        <w:t>Tescil Talebi</w:t>
      </w:r>
      <w:r w:rsidR="00AE76F3">
        <w:rPr>
          <w:rFonts w:ascii="Times New Roman" w:hAnsi="Times New Roman" w:cs="Times New Roman"/>
          <w:sz w:val="24"/>
          <w:szCs w:val="24"/>
        </w:rPr>
        <w:t>” işlemi seçilmeli ve aşağıda belirtilen evraklar eklen</w:t>
      </w:r>
      <w:r w:rsidR="005F7115">
        <w:rPr>
          <w:rFonts w:ascii="Times New Roman" w:hAnsi="Times New Roman" w:cs="Times New Roman"/>
          <w:sz w:val="24"/>
          <w:szCs w:val="24"/>
        </w:rPr>
        <w:t>erek işlem tamamlanmalıdır</w:t>
      </w:r>
      <w:r w:rsidR="00AE76F3">
        <w:rPr>
          <w:rFonts w:ascii="Times New Roman" w:hAnsi="Times New Roman" w:cs="Times New Roman"/>
          <w:sz w:val="24"/>
          <w:szCs w:val="24"/>
        </w:rPr>
        <w:t>:</w:t>
      </w:r>
    </w:p>
    <w:p w:rsidR="00A00297" w:rsidRPr="002A1277" w:rsidRDefault="00A00297" w:rsidP="00A97D52">
      <w:pPr>
        <w:spacing w:after="0" w:line="360" w:lineRule="auto"/>
        <w:jc w:val="both"/>
        <w:rPr>
          <w:rFonts w:ascii="Times New Roman" w:hAnsi="Times New Roman" w:cs="Times New Roman"/>
          <w:sz w:val="24"/>
          <w:szCs w:val="24"/>
        </w:rPr>
      </w:pPr>
    </w:p>
    <w:p w:rsidR="002A1277" w:rsidRPr="002A1277" w:rsidRDefault="00AE76F3"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A1277" w:rsidRPr="002A1277">
        <w:rPr>
          <w:rFonts w:ascii="Times New Roman" w:hAnsi="Times New Roman" w:cs="Times New Roman"/>
          <w:sz w:val="24"/>
          <w:szCs w:val="24"/>
        </w:rPr>
        <w:t xml:space="preserve">) </w:t>
      </w:r>
      <w:r w:rsidR="005F5ED2" w:rsidRPr="002A1277">
        <w:rPr>
          <w:rFonts w:ascii="Times New Roman" w:hAnsi="Times New Roman" w:cs="Times New Roman"/>
          <w:sz w:val="24"/>
          <w:szCs w:val="24"/>
        </w:rPr>
        <w:t>İngilizce doldurulmuş, WIPO</w:t>
      </w:r>
      <w:r w:rsidR="005F5ED2">
        <w:rPr>
          <w:rFonts w:ascii="Times New Roman" w:hAnsi="Times New Roman" w:cs="Times New Roman"/>
          <w:sz w:val="24"/>
          <w:szCs w:val="24"/>
        </w:rPr>
        <w:t xml:space="preserve"> </w:t>
      </w:r>
      <w:r w:rsidR="005F5ED2" w:rsidRPr="002A1277">
        <w:rPr>
          <w:rFonts w:ascii="Times New Roman" w:hAnsi="Times New Roman" w:cs="Times New Roman"/>
          <w:sz w:val="24"/>
          <w:szCs w:val="24"/>
        </w:rPr>
        <w:t>tarafından sağlanan MM2 formu.</w:t>
      </w:r>
      <w:r w:rsidR="005F5ED2">
        <w:rPr>
          <w:rFonts w:ascii="Times New Roman" w:hAnsi="Times New Roman" w:cs="Times New Roman"/>
          <w:sz w:val="24"/>
          <w:szCs w:val="24"/>
        </w:rPr>
        <w:t xml:space="preserve"> (Eğer ABD’ye başvuru yapılacaksa yanında MM18 formu da sunulmalıdır.)</w:t>
      </w:r>
    </w:p>
    <w:p w:rsidR="005F7115" w:rsidRDefault="00AE76F3"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5F5ED2" w:rsidRPr="005F5ED2">
        <w:rPr>
          <w:rFonts w:ascii="Times New Roman" w:hAnsi="Times New Roman" w:cs="Times New Roman"/>
          <w:sz w:val="24"/>
          <w:szCs w:val="24"/>
        </w:rPr>
        <w:t xml:space="preserve"> </w:t>
      </w:r>
      <w:r w:rsidR="005F5ED2" w:rsidRPr="002A1277">
        <w:rPr>
          <w:rFonts w:ascii="Times New Roman" w:hAnsi="Times New Roman" w:cs="Times New Roman"/>
          <w:sz w:val="24"/>
          <w:szCs w:val="24"/>
        </w:rPr>
        <w:t>)</w:t>
      </w:r>
      <w:r w:rsidR="005F5ED2">
        <w:rPr>
          <w:rFonts w:ascii="Times New Roman" w:hAnsi="Times New Roman" w:cs="Times New Roman"/>
          <w:sz w:val="24"/>
          <w:szCs w:val="24"/>
        </w:rPr>
        <w:t xml:space="preserve"> </w:t>
      </w:r>
      <w:r w:rsidR="005F5ED2" w:rsidRPr="002A1277">
        <w:rPr>
          <w:rFonts w:ascii="Times New Roman" w:hAnsi="Times New Roman" w:cs="Times New Roman"/>
          <w:sz w:val="24"/>
          <w:szCs w:val="24"/>
        </w:rPr>
        <w:t xml:space="preserve">Menşe </w:t>
      </w:r>
      <w:r w:rsidR="005F5ED2">
        <w:rPr>
          <w:rFonts w:ascii="Times New Roman" w:hAnsi="Times New Roman" w:cs="Times New Roman"/>
          <w:sz w:val="24"/>
          <w:szCs w:val="24"/>
        </w:rPr>
        <w:t>O</w:t>
      </w:r>
      <w:r w:rsidR="005F5ED2" w:rsidRPr="002A1277">
        <w:rPr>
          <w:rFonts w:ascii="Times New Roman" w:hAnsi="Times New Roman" w:cs="Times New Roman"/>
          <w:sz w:val="24"/>
          <w:szCs w:val="24"/>
        </w:rPr>
        <w:t xml:space="preserve">fis taleplerinin </w:t>
      </w:r>
      <w:proofErr w:type="spellStart"/>
      <w:r w:rsidR="005F5ED2" w:rsidRPr="002A1277">
        <w:rPr>
          <w:rFonts w:ascii="Times New Roman" w:hAnsi="Times New Roman" w:cs="Times New Roman"/>
          <w:sz w:val="24"/>
          <w:szCs w:val="24"/>
        </w:rPr>
        <w:t>WIPO’ya</w:t>
      </w:r>
      <w:proofErr w:type="spellEnd"/>
      <w:r w:rsidR="005F5ED2" w:rsidRPr="002A1277">
        <w:rPr>
          <w:rFonts w:ascii="Times New Roman" w:hAnsi="Times New Roman" w:cs="Times New Roman"/>
          <w:sz w:val="24"/>
          <w:szCs w:val="24"/>
        </w:rPr>
        <w:t xml:space="preserve"> bildirilmesi ücretinin ödendiğini gösterir bilgi.</w:t>
      </w:r>
      <w:r w:rsidR="006F210B">
        <w:rPr>
          <w:rFonts w:ascii="Times New Roman" w:hAnsi="Times New Roman" w:cs="Times New Roman"/>
          <w:sz w:val="24"/>
          <w:szCs w:val="24"/>
        </w:rPr>
        <w:t>(</w:t>
      </w:r>
      <w:r w:rsidR="005F7115">
        <w:rPr>
          <w:rFonts w:ascii="Times New Roman" w:hAnsi="Times New Roman" w:cs="Times New Roman"/>
          <w:sz w:val="24"/>
          <w:szCs w:val="24"/>
        </w:rPr>
        <w:t xml:space="preserve">İşlemin tamamlanması sırasında sistem kullanıcıları </w:t>
      </w:r>
      <w:proofErr w:type="spellStart"/>
      <w:r w:rsidR="005F7115">
        <w:rPr>
          <w:rFonts w:ascii="Times New Roman" w:hAnsi="Times New Roman" w:cs="Times New Roman"/>
          <w:sz w:val="24"/>
          <w:szCs w:val="24"/>
        </w:rPr>
        <w:t>TÜRKPATENT’e</w:t>
      </w:r>
      <w:proofErr w:type="spellEnd"/>
      <w:r w:rsidR="005F7115">
        <w:rPr>
          <w:rFonts w:ascii="Times New Roman" w:hAnsi="Times New Roman" w:cs="Times New Roman"/>
          <w:sz w:val="24"/>
          <w:szCs w:val="24"/>
        </w:rPr>
        <w:t xml:space="preserve"> </w:t>
      </w:r>
      <w:r w:rsidR="005F7115">
        <w:rPr>
          <w:rFonts w:ascii="Times New Roman" w:hAnsi="Times New Roman" w:cs="Times New Roman"/>
          <w:sz w:val="24"/>
          <w:szCs w:val="24"/>
        </w:rPr>
        <w:tab/>
        <w:t>Madrid Protokolü uyarınca uluslararası m</w:t>
      </w:r>
      <w:r w:rsidR="005F7115" w:rsidRPr="005F7115">
        <w:rPr>
          <w:rFonts w:ascii="Times New Roman" w:hAnsi="Times New Roman" w:cs="Times New Roman"/>
          <w:sz w:val="24"/>
          <w:szCs w:val="24"/>
        </w:rPr>
        <w:t xml:space="preserve">arka </w:t>
      </w:r>
      <w:r w:rsidR="005F7115">
        <w:rPr>
          <w:rFonts w:ascii="Times New Roman" w:hAnsi="Times New Roman" w:cs="Times New Roman"/>
          <w:sz w:val="24"/>
          <w:szCs w:val="24"/>
        </w:rPr>
        <w:t xml:space="preserve">başvurusunun </w:t>
      </w:r>
      <w:proofErr w:type="spellStart"/>
      <w:r w:rsidR="005F7115">
        <w:rPr>
          <w:rFonts w:ascii="Times New Roman" w:hAnsi="Times New Roman" w:cs="Times New Roman"/>
          <w:sz w:val="24"/>
          <w:szCs w:val="24"/>
        </w:rPr>
        <w:t>WIPO'ya</w:t>
      </w:r>
      <w:proofErr w:type="spellEnd"/>
      <w:r w:rsidR="005F7115">
        <w:rPr>
          <w:rFonts w:ascii="Times New Roman" w:hAnsi="Times New Roman" w:cs="Times New Roman"/>
          <w:sz w:val="24"/>
          <w:szCs w:val="24"/>
        </w:rPr>
        <w:t xml:space="preserve"> </w:t>
      </w:r>
      <w:r w:rsidR="00A00297">
        <w:rPr>
          <w:rFonts w:ascii="Times New Roman" w:hAnsi="Times New Roman" w:cs="Times New Roman"/>
          <w:sz w:val="24"/>
          <w:szCs w:val="24"/>
        </w:rPr>
        <w:t>b</w:t>
      </w:r>
      <w:r w:rsidR="005F7115">
        <w:rPr>
          <w:rFonts w:ascii="Times New Roman" w:hAnsi="Times New Roman" w:cs="Times New Roman"/>
          <w:sz w:val="24"/>
          <w:szCs w:val="24"/>
        </w:rPr>
        <w:t>ildirilmesi ücretinin ödenmesi için yönlendirmektedir.</w:t>
      </w:r>
      <w:r w:rsidR="006F210B">
        <w:rPr>
          <w:rFonts w:ascii="Times New Roman" w:hAnsi="Times New Roman" w:cs="Times New Roman"/>
          <w:sz w:val="24"/>
          <w:szCs w:val="24"/>
        </w:rPr>
        <w:t>)</w:t>
      </w:r>
    </w:p>
    <w:p w:rsidR="006411EF" w:rsidRDefault="00027F78" w:rsidP="005211A8">
      <w:pPr>
        <w:spacing w:before="240" w:after="240" w:line="360" w:lineRule="auto"/>
        <w:ind w:firstLine="708"/>
        <w:jc w:val="both"/>
        <w:rPr>
          <w:rFonts w:ascii="Times New Roman" w:hAnsi="Times New Roman" w:cs="Times New Roman"/>
          <w:b/>
          <w:sz w:val="24"/>
          <w:szCs w:val="24"/>
        </w:rPr>
      </w:pPr>
      <w:r w:rsidRPr="00BE7792">
        <w:rPr>
          <w:rFonts w:ascii="Times New Roman" w:hAnsi="Times New Roman" w:cs="Times New Roman"/>
          <w:b/>
          <w:sz w:val="24"/>
          <w:szCs w:val="24"/>
        </w:rPr>
        <w:t>Formlar</w:t>
      </w:r>
    </w:p>
    <w:p w:rsidR="00212FF2" w:rsidRDefault="002A1277" w:rsidP="00A97D52">
      <w:pPr>
        <w:spacing w:before="240" w:after="240" w:line="360" w:lineRule="auto"/>
        <w:jc w:val="both"/>
        <w:rPr>
          <w:rFonts w:ascii="Times New Roman" w:hAnsi="Times New Roman" w:cs="Times New Roman"/>
          <w:sz w:val="24"/>
          <w:szCs w:val="24"/>
        </w:rPr>
      </w:pPr>
      <w:r w:rsidRPr="002A1277">
        <w:rPr>
          <w:rFonts w:ascii="Times New Roman" w:hAnsi="Times New Roman" w:cs="Times New Roman"/>
          <w:sz w:val="24"/>
          <w:szCs w:val="24"/>
        </w:rPr>
        <w:t>Uluslararası marka başvurusu için gerekli olan MM2 formu</w:t>
      </w:r>
      <w:r w:rsidR="007E4F64">
        <w:rPr>
          <w:rFonts w:ascii="Times New Roman" w:hAnsi="Times New Roman" w:cs="Times New Roman"/>
          <w:sz w:val="24"/>
          <w:szCs w:val="24"/>
        </w:rPr>
        <w:t xml:space="preserve">, ABD başvuruları için başvuruya eklenmesi gereken MM18 formu </w:t>
      </w:r>
      <w:r w:rsidRPr="002A1277">
        <w:rPr>
          <w:rFonts w:ascii="Times New Roman" w:hAnsi="Times New Roman" w:cs="Times New Roman"/>
          <w:sz w:val="24"/>
          <w:szCs w:val="24"/>
        </w:rPr>
        <w:t>ve uluslararası sicilde</w:t>
      </w:r>
      <w:r w:rsidR="009460F6">
        <w:rPr>
          <w:rFonts w:ascii="Times New Roman" w:hAnsi="Times New Roman" w:cs="Times New Roman"/>
          <w:sz w:val="24"/>
          <w:szCs w:val="24"/>
        </w:rPr>
        <w:t xml:space="preserve"> </w:t>
      </w:r>
      <w:r w:rsidRPr="002A1277">
        <w:rPr>
          <w:rFonts w:ascii="Times New Roman" w:hAnsi="Times New Roman" w:cs="Times New Roman"/>
          <w:sz w:val="24"/>
          <w:szCs w:val="24"/>
        </w:rPr>
        <w:t xml:space="preserve">talep edilen değişikliklere ilişkin tüm formlara </w:t>
      </w:r>
      <w:hyperlink r:id="rId9" w:history="1">
        <w:r w:rsidR="00BE7792" w:rsidRPr="00BE7792">
          <w:rPr>
            <w:rStyle w:val="Kpr"/>
            <w:rFonts w:ascii="Times New Roman" w:hAnsi="Times New Roman" w:cs="Times New Roman"/>
            <w:sz w:val="24"/>
            <w:szCs w:val="24"/>
          </w:rPr>
          <w:t>https://www.wipo.int/madrid/en/forms/</w:t>
        </w:r>
      </w:hyperlink>
      <w:r w:rsidR="00AB6B73" w:rsidRPr="00AB6B73">
        <w:t xml:space="preserve"> </w:t>
      </w:r>
      <w:r w:rsidRPr="002A1277">
        <w:rPr>
          <w:rFonts w:ascii="Times New Roman" w:hAnsi="Times New Roman" w:cs="Times New Roman"/>
          <w:sz w:val="24"/>
          <w:szCs w:val="24"/>
        </w:rPr>
        <w:t>adresinden ulaş</w:t>
      </w:r>
      <w:r w:rsidR="00102B39">
        <w:rPr>
          <w:rFonts w:ascii="Times New Roman" w:hAnsi="Times New Roman" w:cs="Times New Roman"/>
          <w:sz w:val="24"/>
          <w:szCs w:val="24"/>
        </w:rPr>
        <w:t>ılabilir</w:t>
      </w:r>
      <w:r w:rsidRPr="002A1277">
        <w:rPr>
          <w:rFonts w:ascii="Times New Roman" w:hAnsi="Times New Roman" w:cs="Times New Roman"/>
          <w:sz w:val="24"/>
          <w:szCs w:val="24"/>
        </w:rPr>
        <w:t>.</w:t>
      </w:r>
    </w:p>
    <w:p w:rsidR="00201A20" w:rsidRDefault="00085681" w:rsidP="00A97D52">
      <w:pPr>
        <w:pStyle w:val="ListeParagraf"/>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Madrid </w:t>
      </w:r>
      <w:r w:rsidR="00201A20" w:rsidRPr="00DA3EBC">
        <w:rPr>
          <w:rFonts w:ascii="Times New Roman" w:hAnsi="Times New Roman" w:cs="Times New Roman"/>
          <w:b/>
          <w:sz w:val="24"/>
          <w:szCs w:val="24"/>
        </w:rPr>
        <w:t>E</w:t>
      </w:r>
      <w:r>
        <w:rPr>
          <w:rFonts w:ascii="Times New Roman" w:hAnsi="Times New Roman" w:cs="Times New Roman"/>
          <w:b/>
          <w:sz w:val="24"/>
          <w:szCs w:val="24"/>
        </w:rPr>
        <w:t>-</w:t>
      </w:r>
      <w:proofErr w:type="spellStart"/>
      <w:r>
        <w:rPr>
          <w:rFonts w:ascii="Times New Roman" w:hAnsi="Times New Roman" w:cs="Times New Roman"/>
          <w:b/>
          <w:sz w:val="24"/>
          <w:szCs w:val="24"/>
        </w:rPr>
        <w:t>Filing</w:t>
      </w:r>
      <w:proofErr w:type="spellEnd"/>
      <w:r w:rsidR="00201A20" w:rsidRPr="00DA3EBC">
        <w:rPr>
          <w:rFonts w:ascii="Times New Roman" w:hAnsi="Times New Roman" w:cs="Times New Roman"/>
          <w:b/>
          <w:sz w:val="24"/>
          <w:szCs w:val="24"/>
        </w:rPr>
        <w:t xml:space="preserve"> </w:t>
      </w:r>
      <w:r>
        <w:rPr>
          <w:rFonts w:ascii="Times New Roman" w:hAnsi="Times New Roman" w:cs="Times New Roman"/>
          <w:b/>
          <w:sz w:val="24"/>
          <w:szCs w:val="24"/>
        </w:rPr>
        <w:t>Linki Ü</w:t>
      </w:r>
      <w:r w:rsidRPr="00085681">
        <w:rPr>
          <w:rFonts w:ascii="Times New Roman" w:hAnsi="Times New Roman" w:cs="Times New Roman"/>
          <w:b/>
          <w:sz w:val="24"/>
          <w:szCs w:val="24"/>
        </w:rPr>
        <w:t>zerinden</w:t>
      </w:r>
      <w:r>
        <w:rPr>
          <w:rFonts w:ascii="Times New Roman" w:hAnsi="Times New Roman" w:cs="Times New Roman"/>
          <w:b/>
          <w:sz w:val="24"/>
          <w:szCs w:val="24"/>
        </w:rPr>
        <w:t xml:space="preserve"> Başvuru Yapılması</w:t>
      </w:r>
    </w:p>
    <w:p w:rsidR="00201A20" w:rsidRDefault="0077176C" w:rsidP="00A97D52">
      <w:pPr>
        <w:spacing w:before="240" w:after="240" w:line="360" w:lineRule="auto"/>
        <w:jc w:val="both"/>
        <w:rPr>
          <w:rFonts w:ascii="Times New Roman" w:hAnsi="Times New Roman" w:cs="Times New Roman"/>
          <w:sz w:val="24"/>
          <w:szCs w:val="24"/>
        </w:rPr>
      </w:pPr>
      <w:r w:rsidRPr="0025074A">
        <w:rPr>
          <w:rFonts w:ascii="Times New Roman" w:hAnsi="Times New Roman" w:cs="Times New Roman"/>
          <w:sz w:val="24"/>
          <w:szCs w:val="24"/>
        </w:rPr>
        <w:t>Madrid E-</w:t>
      </w:r>
      <w:proofErr w:type="spellStart"/>
      <w:r w:rsidRPr="0025074A">
        <w:rPr>
          <w:rFonts w:ascii="Times New Roman" w:hAnsi="Times New Roman" w:cs="Times New Roman"/>
          <w:sz w:val="24"/>
          <w:szCs w:val="24"/>
        </w:rPr>
        <w:t>filing</w:t>
      </w:r>
      <w:proofErr w:type="spellEnd"/>
      <w:r w:rsidRPr="0025074A">
        <w:rPr>
          <w:rFonts w:ascii="Times New Roman" w:hAnsi="Times New Roman" w:cs="Times New Roman"/>
          <w:sz w:val="24"/>
          <w:szCs w:val="24"/>
        </w:rPr>
        <w:t xml:space="preserve"> uygulamasıyla başvuru yapılabilmesi için</w:t>
      </w:r>
      <w:r w:rsidR="0025074A" w:rsidRPr="0025074A">
        <w:rPr>
          <w:rFonts w:ascii="Times New Roman" w:hAnsi="Times New Roman" w:cs="Times New Roman"/>
          <w:sz w:val="24"/>
          <w:szCs w:val="24"/>
        </w:rPr>
        <w:t xml:space="preserve"> öncelikle</w:t>
      </w:r>
      <w:r w:rsidR="0025074A">
        <w:t xml:space="preserve"> </w:t>
      </w:r>
      <w:r>
        <w:t xml:space="preserve">  </w:t>
      </w:r>
      <w:hyperlink r:id="rId10" w:history="1">
        <w:r w:rsidR="008759F8" w:rsidRPr="008759F8">
          <w:rPr>
            <w:rStyle w:val="Kpr"/>
            <w:rFonts w:ascii="Times New Roman" w:hAnsi="Times New Roman" w:cs="Times New Roman"/>
            <w:sz w:val="24"/>
            <w:szCs w:val="24"/>
          </w:rPr>
          <w:t>https://www3.wipo.int/wipoaccounts/en/usercenter/public/register.jsf</w:t>
        </w:r>
      </w:hyperlink>
      <w:r w:rsidR="008759F8" w:rsidRPr="008759F8">
        <w:rPr>
          <w:rFonts w:ascii="Times New Roman" w:hAnsi="Times New Roman" w:cs="Times New Roman"/>
          <w:sz w:val="24"/>
          <w:szCs w:val="24"/>
        </w:rPr>
        <w:t xml:space="preserve">  adresinden WIPO </w:t>
      </w:r>
      <w:r w:rsidR="008759F8" w:rsidRPr="008759F8">
        <w:rPr>
          <w:rFonts w:ascii="Times New Roman" w:hAnsi="Times New Roman" w:cs="Times New Roman"/>
          <w:sz w:val="24"/>
          <w:szCs w:val="24"/>
        </w:rPr>
        <w:lastRenderedPageBreak/>
        <w:t xml:space="preserve">kullanıcı </w:t>
      </w:r>
      <w:r w:rsidR="008759F8">
        <w:rPr>
          <w:rFonts w:ascii="Times New Roman" w:hAnsi="Times New Roman" w:cs="Times New Roman"/>
          <w:sz w:val="24"/>
          <w:szCs w:val="24"/>
        </w:rPr>
        <w:t>hesabı açıl</w:t>
      </w:r>
      <w:r w:rsidR="009C159C">
        <w:rPr>
          <w:rFonts w:ascii="Times New Roman" w:hAnsi="Times New Roman" w:cs="Times New Roman"/>
          <w:sz w:val="24"/>
          <w:szCs w:val="24"/>
        </w:rPr>
        <w:t>malı ve</w:t>
      </w:r>
      <w:r w:rsidR="008759F8">
        <w:rPr>
          <w:rFonts w:ascii="Times New Roman" w:hAnsi="Times New Roman" w:cs="Times New Roman"/>
          <w:sz w:val="24"/>
          <w:szCs w:val="24"/>
        </w:rPr>
        <w:t xml:space="preserve"> bu bilgilerle </w:t>
      </w:r>
      <w:hyperlink r:id="rId11" w:history="1">
        <w:r w:rsidR="008759F8" w:rsidRPr="008759F8">
          <w:rPr>
            <w:rStyle w:val="Kpr"/>
            <w:rFonts w:ascii="Times New Roman" w:hAnsi="Times New Roman" w:cs="Times New Roman"/>
            <w:sz w:val="24"/>
            <w:szCs w:val="24"/>
          </w:rPr>
          <w:t>https://efiling.madrid.wipo.int/iwa</w:t>
        </w:r>
      </w:hyperlink>
      <w:r w:rsidR="008759F8" w:rsidRPr="008759F8">
        <w:rPr>
          <w:rFonts w:ascii="Times New Roman" w:hAnsi="Times New Roman" w:cs="Times New Roman"/>
          <w:sz w:val="24"/>
          <w:szCs w:val="24"/>
        </w:rPr>
        <w:t xml:space="preserve">  linkinden </w:t>
      </w:r>
      <w:r w:rsidR="008759F8">
        <w:rPr>
          <w:rFonts w:ascii="Times New Roman" w:hAnsi="Times New Roman" w:cs="Times New Roman"/>
          <w:sz w:val="24"/>
          <w:szCs w:val="24"/>
        </w:rPr>
        <w:t>Madrid E-</w:t>
      </w:r>
      <w:proofErr w:type="spellStart"/>
      <w:r w:rsidR="008759F8">
        <w:rPr>
          <w:rFonts w:ascii="Times New Roman" w:hAnsi="Times New Roman" w:cs="Times New Roman"/>
          <w:sz w:val="24"/>
          <w:szCs w:val="24"/>
        </w:rPr>
        <w:t>filing</w:t>
      </w:r>
      <w:proofErr w:type="spellEnd"/>
      <w:r w:rsidR="008759F8">
        <w:rPr>
          <w:rFonts w:ascii="Times New Roman" w:hAnsi="Times New Roman" w:cs="Times New Roman"/>
          <w:sz w:val="24"/>
          <w:szCs w:val="24"/>
        </w:rPr>
        <w:t xml:space="preserve"> sayfasına bağlanılmalıdır</w:t>
      </w:r>
      <w:r w:rsidR="008759F8" w:rsidRPr="008759F8">
        <w:rPr>
          <w:rFonts w:ascii="Times New Roman" w:hAnsi="Times New Roman" w:cs="Times New Roman"/>
          <w:sz w:val="24"/>
          <w:szCs w:val="24"/>
        </w:rPr>
        <w:t>.</w:t>
      </w:r>
      <w:r w:rsidR="008759F8">
        <w:rPr>
          <w:rFonts w:ascii="Times New Roman" w:hAnsi="Times New Roman" w:cs="Times New Roman"/>
          <w:sz w:val="24"/>
          <w:szCs w:val="24"/>
        </w:rPr>
        <w:t xml:space="preserve"> Daha sonra </w:t>
      </w:r>
      <w:r w:rsidR="00E94B45">
        <w:rPr>
          <w:rFonts w:ascii="Times New Roman" w:hAnsi="Times New Roman" w:cs="Times New Roman"/>
          <w:sz w:val="24"/>
          <w:szCs w:val="24"/>
        </w:rPr>
        <w:t>-</w:t>
      </w:r>
      <w:r w:rsidR="00102547">
        <w:rPr>
          <w:rFonts w:ascii="Times New Roman" w:hAnsi="Times New Roman" w:cs="Times New Roman"/>
          <w:sz w:val="24"/>
          <w:szCs w:val="24"/>
        </w:rPr>
        <w:t xml:space="preserve">kolaylık olması için- </w:t>
      </w:r>
      <w:r w:rsidR="008759F8">
        <w:rPr>
          <w:rFonts w:ascii="Times New Roman" w:hAnsi="Times New Roman" w:cs="Times New Roman"/>
          <w:sz w:val="24"/>
          <w:szCs w:val="24"/>
        </w:rPr>
        <w:t>s</w:t>
      </w:r>
      <w:r w:rsidR="008759F8" w:rsidRPr="008759F8">
        <w:rPr>
          <w:rFonts w:ascii="Times New Roman" w:hAnsi="Times New Roman" w:cs="Times New Roman"/>
          <w:sz w:val="24"/>
          <w:szCs w:val="24"/>
        </w:rPr>
        <w:t>ayfadaki dil Türkçe seçilerek ye</w:t>
      </w:r>
      <w:r w:rsidR="00C622DD">
        <w:rPr>
          <w:rFonts w:ascii="Times New Roman" w:hAnsi="Times New Roman" w:cs="Times New Roman"/>
          <w:sz w:val="24"/>
          <w:szCs w:val="24"/>
        </w:rPr>
        <w:t>ni başvuru adımları takip edilmeli</w:t>
      </w:r>
      <w:r w:rsidR="008759F8" w:rsidRPr="008759F8">
        <w:rPr>
          <w:rFonts w:ascii="Times New Roman" w:hAnsi="Times New Roman" w:cs="Times New Roman"/>
          <w:sz w:val="24"/>
          <w:szCs w:val="24"/>
        </w:rPr>
        <w:t xml:space="preserve">, </w:t>
      </w:r>
      <w:r w:rsidR="008759F8">
        <w:rPr>
          <w:rFonts w:ascii="Times New Roman" w:hAnsi="Times New Roman" w:cs="Times New Roman"/>
          <w:sz w:val="24"/>
          <w:szCs w:val="24"/>
        </w:rPr>
        <w:t>T</w:t>
      </w:r>
      <w:r w:rsidR="008759F8" w:rsidRPr="008759F8">
        <w:rPr>
          <w:rFonts w:ascii="Times New Roman" w:hAnsi="Times New Roman" w:cs="Times New Roman"/>
          <w:sz w:val="24"/>
          <w:szCs w:val="24"/>
        </w:rPr>
        <w:t xml:space="preserve">ÜRKPATENT sisteminden otomatik olarak gelen bilgiler dışında </w:t>
      </w:r>
      <w:proofErr w:type="spellStart"/>
      <w:r w:rsidR="008759F8" w:rsidRPr="008759F8">
        <w:rPr>
          <w:rFonts w:ascii="Times New Roman" w:hAnsi="Times New Roman" w:cs="Times New Roman"/>
          <w:sz w:val="24"/>
          <w:szCs w:val="24"/>
        </w:rPr>
        <w:t>WIPO’ya</w:t>
      </w:r>
      <w:proofErr w:type="spellEnd"/>
      <w:r w:rsidR="008759F8" w:rsidRPr="008759F8">
        <w:rPr>
          <w:rFonts w:ascii="Times New Roman" w:hAnsi="Times New Roman" w:cs="Times New Roman"/>
          <w:sz w:val="24"/>
          <w:szCs w:val="24"/>
        </w:rPr>
        <w:t xml:space="preserve"> sunulan bi</w:t>
      </w:r>
      <w:r w:rsidR="008759F8">
        <w:rPr>
          <w:rFonts w:ascii="Times New Roman" w:hAnsi="Times New Roman" w:cs="Times New Roman"/>
          <w:sz w:val="24"/>
          <w:szCs w:val="24"/>
        </w:rPr>
        <w:t>lgiler İngilizce olarak yazılmalıdır.</w:t>
      </w:r>
    </w:p>
    <w:p w:rsidR="009873D7" w:rsidRDefault="008759F8" w:rsidP="001147F5">
      <w:pPr>
        <w:spacing w:before="240" w:after="240" w:line="360" w:lineRule="auto"/>
        <w:jc w:val="both"/>
        <w:rPr>
          <w:rFonts w:ascii="Times New Roman" w:hAnsi="Times New Roman" w:cs="Times New Roman"/>
          <w:sz w:val="24"/>
          <w:szCs w:val="24"/>
        </w:rPr>
      </w:pPr>
      <w:r w:rsidRPr="00384650">
        <w:rPr>
          <w:rFonts w:ascii="Times New Roman" w:hAnsi="Times New Roman" w:cs="Times New Roman"/>
          <w:sz w:val="24"/>
          <w:szCs w:val="24"/>
        </w:rPr>
        <w:t>Başvuru tamamlanmadan önce EPATS elektronik başvuru platformundaki (</w:t>
      </w:r>
      <w:hyperlink r:id="rId12" w:history="1">
        <w:r w:rsidRPr="00384650">
          <w:rPr>
            <w:rStyle w:val="Kpr"/>
            <w:rFonts w:ascii="Times New Roman" w:hAnsi="Times New Roman" w:cs="Times New Roman"/>
            <w:sz w:val="24"/>
            <w:szCs w:val="24"/>
          </w:rPr>
          <w:t>https</w:t>
        </w:r>
      </w:hyperlink>
      <w:hyperlink r:id="rId13" w:history="1">
        <w:r w:rsidRPr="00384650">
          <w:rPr>
            <w:rStyle w:val="Kpr"/>
            <w:rFonts w:ascii="Times New Roman" w:hAnsi="Times New Roman" w:cs="Times New Roman"/>
            <w:sz w:val="24"/>
            <w:szCs w:val="24"/>
          </w:rPr>
          <w:t>://epats.turkpatent.gov.tr/run/TP/EDEVLET/giris</w:t>
        </w:r>
      </w:hyperlink>
      <w:r w:rsidRPr="00384650">
        <w:rPr>
          <w:rFonts w:ascii="Times New Roman" w:hAnsi="Times New Roman" w:cs="Times New Roman"/>
          <w:sz w:val="24"/>
          <w:szCs w:val="24"/>
        </w:rPr>
        <w:t xml:space="preserve">)  </w:t>
      </w:r>
      <w:r w:rsidRPr="00384650">
        <w:rPr>
          <w:rFonts w:ascii="Times New Roman" w:hAnsi="Times New Roman" w:cs="Times New Roman"/>
          <w:b/>
          <w:bCs/>
          <w:sz w:val="24"/>
          <w:szCs w:val="24"/>
        </w:rPr>
        <w:t>“Başvuru Sonrası</w:t>
      </w:r>
      <w:r w:rsidR="00BD364C" w:rsidRPr="00384650">
        <w:rPr>
          <w:rFonts w:ascii="Times New Roman" w:hAnsi="Times New Roman" w:cs="Times New Roman"/>
          <w:b/>
          <w:bCs/>
          <w:sz w:val="24"/>
          <w:szCs w:val="24"/>
        </w:rPr>
        <w:t xml:space="preserve"> İşlemler</w:t>
      </w:r>
      <w:r w:rsidRPr="00384650">
        <w:rPr>
          <w:rFonts w:ascii="Times New Roman" w:hAnsi="Times New Roman" w:cs="Times New Roman"/>
          <w:b/>
          <w:bCs/>
          <w:sz w:val="24"/>
          <w:szCs w:val="24"/>
        </w:rPr>
        <w:t>”</w:t>
      </w:r>
      <w:r w:rsidRPr="00384650">
        <w:rPr>
          <w:rFonts w:ascii="Times New Roman" w:hAnsi="Times New Roman" w:cs="Times New Roman"/>
          <w:sz w:val="24"/>
          <w:szCs w:val="24"/>
        </w:rPr>
        <w:t xml:space="preserve"> bölümünde uluslararası başvuruya esas olan ulusal başvuru için </w:t>
      </w:r>
      <w:r w:rsidRPr="00384650">
        <w:rPr>
          <w:rFonts w:ascii="Times New Roman" w:hAnsi="Times New Roman" w:cs="Times New Roman"/>
          <w:b/>
          <w:sz w:val="24"/>
          <w:szCs w:val="24"/>
        </w:rPr>
        <w:t xml:space="preserve">“Uluslararası Marka Başvurusunun </w:t>
      </w:r>
      <w:proofErr w:type="spellStart"/>
      <w:r w:rsidRPr="00384650">
        <w:rPr>
          <w:rFonts w:ascii="Times New Roman" w:hAnsi="Times New Roman" w:cs="Times New Roman"/>
          <w:b/>
          <w:sz w:val="24"/>
          <w:szCs w:val="24"/>
        </w:rPr>
        <w:t>WIPO'ya</w:t>
      </w:r>
      <w:proofErr w:type="spellEnd"/>
      <w:r w:rsidRPr="00384650">
        <w:rPr>
          <w:rFonts w:ascii="Times New Roman" w:hAnsi="Times New Roman" w:cs="Times New Roman"/>
          <w:b/>
          <w:sz w:val="24"/>
          <w:szCs w:val="24"/>
        </w:rPr>
        <w:t xml:space="preserve"> Bildirilmesi Ücreti Ödeme”</w:t>
      </w:r>
      <w:r w:rsidRPr="00384650">
        <w:rPr>
          <w:rFonts w:ascii="Times New Roman" w:hAnsi="Times New Roman" w:cs="Times New Roman"/>
          <w:sz w:val="24"/>
          <w:szCs w:val="24"/>
        </w:rPr>
        <w:t xml:space="preserve">  </w:t>
      </w:r>
      <w:r w:rsidR="00693819" w:rsidRPr="00384650">
        <w:rPr>
          <w:rFonts w:ascii="Times New Roman" w:hAnsi="Times New Roman" w:cs="Times New Roman"/>
          <w:sz w:val="24"/>
          <w:szCs w:val="24"/>
        </w:rPr>
        <w:t xml:space="preserve">işlemi </w:t>
      </w:r>
      <w:r w:rsidRPr="00384650">
        <w:rPr>
          <w:rFonts w:ascii="Times New Roman" w:hAnsi="Times New Roman" w:cs="Times New Roman"/>
          <w:sz w:val="24"/>
          <w:szCs w:val="24"/>
        </w:rPr>
        <w:t xml:space="preserve">seçilerek uluslararası marka başvurusunun TÜRKPATENT tarafından </w:t>
      </w:r>
      <w:proofErr w:type="spellStart"/>
      <w:r w:rsidRPr="00384650">
        <w:rPr>
          <w:rFonts w:ascii="Times New Roman" w:hAnsi="Times New Roman" w:cs="Times New Roman"/>
          <w:sz w:val="24"/>
          <w:szCs w:val="24"/>
        </w:rPr>
        <w:t>WIPO’ya</w:t>
      </w:r>
      <w:proofErr w:type="spellEnd"/>
      <w:r w:rsidRPr="00384650">
        <w:rPr>
          <w:rFonts w:ascii="Times New Roman" w:hAnsi="Times New Roman" w:cs="Times New Roman"/>
          <w:sz w:val="24"/>
          <w:szCs w:val="24"/>
        </w:rPr>
        <w:t xml:space="preserve"> bildirim ücreti ödeme adımları takip edilmelidir.  </w:t>
      </w:r>
      <w:r w:rsidR="00BF77C0" w:rsidRPr="00384650">
        <w:rPr>
          <w:rFonts w:ascii="Times New Roman" w:hAnsi="Times New Roman" w:cs="Times New Roman"/>
          <w:sz w:val="24"/>
          <w:szCs w:val="24"/>
        </w:rPr>
        <w:t xml:space="preserve">Ödeme gerçekleştirildikten </w:t>
      </w:r>
      <w:r w:rsidR="00F3149C" w:rsidRPr="00384650">
        <w:rPr>
          <w:rFonts w:ascii="Times New Roman" w:hAnsi="Times New Roman" w:cs="Times New Roman"/>
          <w:sz w:val="24"/>
          <w:szCs w:val="24"/>
        </w:rPr>
        <w:t xml:space="preserve">sonra </w:t>
      </w:r>
      <w:r w:rsidR="005D5C43" w:rsidRPr="00384650">
        <w:rPr>
          <w:rFonts w:ascii="Times New Roman" w:hAnsi="Times New Roman" w:cs="Times New Roman"/>
          <w:sz w:val="24"/>
          <w:szCs w:val="24"/>
        </w:rPr>
        <w:t xml:space="preserve">202#-GE-###... </w:t>
      </w:r>
      <w:proofErr w:type="gramStart"/>
      <w:r w:rsidR="005D5C43" w:rsidRPr="00384650">
        <w:rPr>
          <w:rFonts w:ascii="Times New Roman" w:hAnsi="Times New Roman" w:cs="Times New Roman"/>
          <w:sz w:val="24"/>
          <w:szCs w:val="24"/>
        </w:rPr>
        <w:t>formatında</w:t>
      </w:r>
      <w:proofErr w:type="gramEnd"/>
      <w:r w:rsidR="005D5C43" w:rsidRPr="00384650">
        <w:rPr>
          <w:rFonts w:ascii="Times New Roman" w:hAnsi="Times New Roman" w:cs="Times New Roman"/>
          <w:sz w:val="24"/>
          <w:szCs w:val="24"/>
        </w:rPr>
        <w:t xml:space="preserve"> gelen evrak numarasına sahip bir belge oluşacaktır. Bu belge E-</w:t>
      </w:r>
      <w:proofErr w:type="spellStart"/>
      <w:r w:rsidR="005D5C43" w:rsidRPr="00384650">
        <w:rPr>
          <w:rFonts w:ascii="Times New Roman" w:hAnsi="Times New Roman" w:cs="Times New Roman"/>
          <w:sz w:val="24"/>
          <w:szCs w:val="24"/>
        </w:rPr>
        <w:t>filing</w:t>
      </w:r>
      <w:proofErr w:type="spellEnd"/>
      <w:r w:rsidR="005D5C43" w:rsidRPr="00384650">
        <w:rPr>
          <w:rFonts w:ascii="Times New Roman" w:hAnsi="Times New Roman" w:cs="Times New Roman"/>
          <w:sz w:val="24"/>
          <w:szCs w:val="24"/>
        </w:rPr>
        <w:t xml:space="preserve"> ekranındaki başvuru </w:t>
      </w:r>
      <w:r w:rsidR="000F58A5" w:rsidRPr="00384650">
        <w:rPr>
          <w:rFonts w:ascii="Times New Roman" w:hAnsi="Times New Roman" w:cs="Times New Roman"/>
          <w:sz w:val="24"/>
          <w:szCs w:val="24"/>
        </w:rPr>
        <w:t>sırasında</w:t>
      </w:r>
      <w:r w:rsidR="00BD3E22" w:rsidRPr="00384650">
        <w:rPr>
          <w:rFonts w:ascii="Times New Roman" w:hAnsi="Times New Roman" w:cs="Times New Roman"/>
          <w:sz w:val="24"/>
          <w:szCs w:val="24"/>
        </w:rPr>
        <w:t xml:space="preserve"> “Ekler” kısmına yüklenmeli ve </w:t>
      </w:r>
      <w:r w:rsidR="005A42B8" w:rsidRPr="00384650">
        <w:rPr>
          <w:rFonts w:ascii="Times New Roman" w:hAnsi="Times New Roman" w:cs="Times New Roman"/>
          <w:sz w:val="24"/>
          <w:szCs w:val="24"/>
        </w:rPr>
        <w:t>uluslararası başvuru işlemine</w:t>
      </w:r>
      <w:r w:rsidR="00BD3E22" w:rsidRPr="00384650">
        <w:rPr>
          <w:rFonts w:ascii="Times New Roman" w:hAnsi="Times New Roman" w:cs="Times New Roman"/>
          <w:sz w:val="24"/>
          <w:szCs w:val="24"/>
        </w:rPr>
        <w:t xml:space="preserve"> devam edilerek başvuru onaylanmalıdır.</w:t>
      </w:r>
      <w:r w:rsidR="00327BB9" w:rsidRPr="00384650">
        <w:rPr>
          <w:rFonts w:ascii="Times New Roman" w:hAnsi="Times New Roman" w:cs="Times New Roman"/>
          <w:sz w:val="24"/>
          <w:szCs w:val="24"/>
        </w:rPr>
        <w:t xml:space="preserve"> TÜRKPATENT işlem ücreti eksikliği</w:t>
      </w:r>
      <w:r w:rsidR="00A70DD2" w:rsidRPr="00384650">
        <w:rPr>
          <w:rFonts w:ascii="Times New Roman" w:hAnsi="Times New Roman" w:cs="Times New Roman"/>
          <w:sz w:val="24"/>
          <w:szCs w:val="24"/>
        </w:rPr>
        <w:t xml:space="preserve"> olan başvurular geçerli kabul edilmeyecek ve</w:t>
      </w:r>
      <w:r w:rsidR="00327BB9" w:rsidRPr="00384650">
        <w:rPr>
          <w:rFonts w:ascii="Times New Roman" w:hAnsi="Times New Roman" w:cs="Times New Roman"/>
          <w:sz w:val="24"/>
          <w:szCs w:val="24"/>
        </w:rPr>
        <w:t xml:space="preserve"> uluslararası</w:t>
      </w:r>
      <w:r w:rsidR="00A70DD2" w:rsidRPr="00384650">
        <w:rPr>
          <w:rFonts w:ascii="Times New Roman" w:hAnsi="Times New Roman" w:cs="Times New Roman"/>
          <w:sz w:val="24"/>
          <w:szCs w:val="24"/>
        </w:rPr>
        <w:t xml:space="preserve"> başvuru tarihi</w:t>
      </w:r>
      <w:r w:rsidR="00327BB9" w:rsidRPr="00384650">
        <w:rPr>
          <w:rFonts w:ascii="Times New Roman" w:hAnsi="Times New Roman" w:cs="Times New Roman"/>
          <w:sz w:val="24"/>
          <w:szCs w:val="24"/>
        </w:rPr>
        <w:t xml:space="preserve"> bu işlemin tamamlandığı tarih olarak </w:t>
      </w:r>
      <w:r w:rsidR="00C00B8C" w:rsidRPr="00384650">
        <w:rPr>
          <w:rFonts w:ascii="Times New Roman" w:hAnsi="Times New Roman" w:cs="Times New Roman"/>
          <w:sz w:val="24"/>
          <w:szCs w:val="24"/>
        </w:rPr>
        <w:t>değiş</w:t>
      </w:r>
      <w:r w:rsidR="00327BB9" w:rsidRPr="00384650">
        <w:rPr>
          <w:rFonts w:ascii="Times New Roman" w:hAnsi="Times New Roman" w:cs="Times New Roman"/>
          <w:sz w:val="24"/>
          <w:szCs w:val="24"/>
        </w:rPr>
        <w:t>ecektir.</w:t>
      </w:r>
    </w:p>
    <w:p w:rsidR="006B43B6" w:rsidRDefault="006B43B6" w:rsidP="001147F5">
      <w:pPr>
        <w:spacing w:line="360" w:lineRule="auto"/>
        <w:jc w:val="both"/>
        <w:rPr>
          <w:rFonts w:ascii="Times New Roman" w:hAnsi="Times New Roman" w:cs="Times New Roman"/>
          <w:sz w:val="24"/>
          <w:szCs w:val="24"/>
        </w:rPr>
      </w:pPr>
      <w:r w:rsidRPr="00384650">
        <w:rPr>
          <w:rFonts w:ascii="Times New Roman" w:hAnsi="Times New Roman" w:cs="Times New Roman"/>
          <w:sz w:val="24"/>
          <w:szCs w:val="24"/>
        </w:rPr>
        <w:t>Figüratif unsur içermeyen sözcük markalarında E-</w:t>
      </w:r>
      <w:proofErr w:type="spellStart"/>
      <w:r w:rsidRPr="00384650">
        <w:rPr>
          <w:rFonts w:ascii="Times New Roman" w:hAnsi="Times New Roman" w:cs="Times New Roman"/>
          <w:sz w:val="24"/>
          <w:szCs w:val="24"/>
        </w:rPr>
        <w:t>filing</w:t>
      </w:r>
      <w:proofErr w:type="spellEnd"/>
      <w:r w:rsidRPr="00384650">
        <w:rPr>
          <w:rFonts w:ascii="Times New Roman" w:hAnsi="Times New Roman" w:cs="Times New Roman"/>
          <w:sz w:val="24"/>
          <w:szCs w:val="24"/>
        </w:rPr>
        <w:t xml:space="preserve"> ekranında “Marka” alanındaki marka tür bilgisi Kurum kayıtlarıyla uyumlu olarak “sözcük” olarak gelmektedir fakat bu durumda </w:t>
      </w:r>
      <w:proofErr w:type="spellStart"/>
      <w:r w:rsidRPr="00384650">
        <w:rPr>
          <w:rFonts w:ascii="Times New Roman" w:hAnsi="Times New Roman" w:cs="Times New Roman"/>
          <w:sz w:val="24"/>
          <w:szCs w:val="24"/>
        </w:rPr>
        <w:t>WIPO’nun</w:t>
      </w:r>
      <w:proofErr w:type="spellEnd"/>
      <w:r w:rsidRPr="00384650">
        <w:rPr>
          <w:rFonts w:ascii="Times New Roman" w:hAnsi="Times New Roman" w:cs="Times New Roman"/>
          <w:sz w:val="24"/>
          <w:szCs w:val="24"/>
        </w:rPr>
        <w:t xml:space="preserve"> düzenlemesi nedeniyle ekranda marka örneği olmadan sadece marka metni yazılabilmektedir. Yazım karak</w:t>
      </w:r>
      <w:r w:rsidR="00412190" w:rsidRPr="00384650">
        <w:rPr>
          <w:rFonts w:ascii="Times New Roman" w:hAnsi="Times New Roman" w:cs="Times New Roman"/>
          <w:sz w:val="24"/>
          <w:szCs w:val="24"/>
        </w:rPr>
        <w:t>terini de içeren marka örneğinin</w:t>
      </w:r>
      <w:r w:rsidRPr="00384650">
        <w:rPr>
          <w:rFonts w:ascii="Times New Roman" w:hAnsi="Times New Roman" w:cs="Times New Roman"/>
          <w:sz w:val="24"/>
          <w:szCs w:val="24"/>
        </w:rPr>
        <w:t xml:space="preserve"> TÜRKPATENT kayıtlarıyla birebir aynı şekilde ekranda görünmesi ve </w:t>
      </w:r>
      <w:proofErr w:type="spellStart"/>
      <w:r w:rsidRPr="00384650">
        <w:rPr>
          <w:rFonts w:ascii="Times New Roman" w:hAnsi="Times New Roman" w:cs="Times New Roman"/>
          <w:sz w:val="24"/>
          <w:szCs w:val="24"/>
        </w:rPr>
        <w:t>WIPO’ya</w:t>
      </w:r>
      <w:proofErr w:type="spellEnd"/>
      <w:r w:rsidRPr="00384650">
        <w:rPr>
          <w:rFonts w:ascii="Times New Roman" w:hAnsi="Times New Roman" w:cs="Times New Roman"/>
          <w:sz w:val="24"/>
          <w:szCs w:val="24"/>
        </w:rPr>
        <w:t xml:space="preserve"> sunulabilmesi için sözcük markalarında marka türü “diğer” seçilmelidir.</w:t>
      </w:r>
    </w:p>
    <w:p w:rsidR="00FE2AAC" w:rsidRPr="00384650" w:rsidRDefault="00FE2AAC" w:rsidP="001147F5">
      <w:pPr>
        <w:spacing w:line="360" w:lineRule="auto"/>
        <w:jc w:val="both"/>
        <w:rPr>
          <w:rFonts w:ascii="Times New Roman" w:hAnsi="Times New Roman" w:cs="Times New Roman"/>
          <w:sz w:val="24"/>
          <w:szCs w:val="24"/>
        </w:rPr>
      </w:pPr>
      <w:r w:rsidRPr="00384650">
        <w:rPr>
          <w:rFonts w:ascii="Times New Roman" w:hAnsi="Times New Roman" w:cs="Times New Roman"/>
          <w:sz w:val="24"/>
          <w:szCs w:val="24"/>
        </w:rPr>
        <w:t>E-</w:t>
      </w:r>
      <w:proofErr w:type="spellStart"/>
      <w:r w:rsidRPr="00384650">
        <w:rPr>
          <w:rFonts w:ascii="Times New Roman" w:hAnsi="Times New Roman" w:cs="Times New Roman"/>
          <w:sz w:val="24"/>
          <w:szCs w:val="24"/>
        </w:rPr>
        <w:t>filing</w:t>
      </w:r>
      <w:proofErr w:type="spellEnd"/>
      <w:r w:rsidRPr="00384650">
        <w:rPr>
          <w:rFonts w:ascii="Times New Roman" w:hAnsi="Times New Roman" w:cs="Times New Roman"/>
          <w:sz w:val="24"/>
          <w:szCs w:val="24"/>
        </w:rPr>
        <w:t xml:space="preserve"> seçeneğini kullanan başvuru sahipleri TÜRKPATENT tarafından bu ekranda</w:t>
      </w:r>
      <w:r w:rsidR="00B24EEC" w:rsidRPr="00384650">
        <w:rPr>
          <w:rFonts w:ascii="Times New Roman" w:hAnsi="Times New Roman" w:cs="Times New Roman"/>
          <w:sz w:val="24"/>
          <w:szCs w:val="24"/>
        </w:rPr>
        <w:t xml:space="preserve"> kaydedilen</w:t>
      </w:r>
      <w:r w:rsidRPr="00384650">
        <w:rPr>
          <w:rFonts w:ascii="Times New Roman" w:hAnsi="Times New Roman" w:cs="Times New Roman"/>
          <w:sz w:val="24"/>
          <w:szCs w:val="24"/>
        </w:rPr>
        <w:t xml:space="preserve"> ve eş zamanlı olarak otomatik e-postayla kendilerine iletilen düzeltme taleplerini E-</w:t>
      </w:r>
      <w:proofErr w:type="spellStart"/>
      <w:r w:rsidRPr="00384650">
        <w:rPr>
          <w:rFonts w:ascii="Times New Roman" w:hAnsi="Times New Roman" w:cs="Times New Roman"/>
          <w:sz w:val="24"/>
          <w:szCs w:val="24"/>
        </w:rPr>
        <w:t>filing</w:t>
      </w:r>
      <w:proofErr w:type="spellEnd"/>
      <w:r w:rsidRPr="00384650">
        <w:rPr>
          <w:rFonts w:ascii="Times New Roman" w:hAnsi="Times New Roman" w:cs="Times New Roman"/>
          <w:sz w:val="24"/>
          <w:szCs w:val="24"/>
        </w:rPr>
        <w:t xml:space="preserve"> ekranından cevaplamalıdırlar.</w:t>
      </w:r>
    </w:p>
    <w:p w:rsidR="008759F8" w:rsidRDefault="00EF3403" w:rsidP="00A97D52">
      <w:pPr>
        <w:spacing w:before="240" w:after="240" w:line="360" w:lineRule="auto"/>
        <w:jc w:val="both"/>
        <w:rPr>
          <w:rFonts w:ascii="Times New Roman" w:hAnsi="Times New Roman" w:cs="Times New Roman"/>
          <w:b/>
          <w:sz w:val="24"/>
          <w:szCs w:val="24"/>
        </w:rPr>
      </w:pPr>
      <w:r w:rsidRPr="00EF3403">
        <w:rPr>
          <w:rFonts w:ascii="Times New Roman" w:hAnsi="Times New Roman" w:cs="Times New Roman"/>
          <w:b/>
          <w:sz w:val="24"/>
          <w:szCs w:val="24"/>
        </w:rPr>
        <w:t>Önemli Noktalar</w:t>
      </w:r>
    </w:p>
    <w:p w:rsidR="00EF3403" w:rsidRDefault="00EF3403"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Ulusal başvuru uluslararası başvurudan kısa bir süre önce yapılmış ve henüz TÜRKPATENT şekli incelemesinden geçmemişse uluslararası başvurunun işleme alınması için önce ulusal başvurunun şekli incelemesinin tamamlanması beklenir, tamamlandıktan sonra uluslararası başvurunun şekli incelemesi yapılır ve talepte düzeltme gerektiren bir durum varsa başvuru sahibi veya vekiline iletilir. </w:t>
      </w:r>
    </w:p>
    <w:p w:rsidR="00EF3403" w:rsidRDefault="00EF3403" w:rsidP="00A97D52">
      <w:pPr>
        <w:spacing w:after="0" w:line="360" w:lineRule="auto"/>
        <w:jc w:val="both"/>
        <w:rPr>
          <w:rFonts w:ascii="Times New Roman" w:hAnsi="Times New Roman" w:cs="Times New Roman"/>
          <w:sz w:val="24"/>
          <w:szCs w:val="24"/>
        </w:rPr>
      </w:pPr>
    </w:p>
    <w:p w:rsidR="00FC2CCB" w:rsidRDefault="00EF3403"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TÜRKPATENT, </w:t>
      </w:r>
      <w:r w:rsidR="00234075">
        <w:rPr>
          <w:rFonts w:ascii="Times New Roman" w:hAnsi="Times New Roman" w:cs="Times New Roman"/>
          <w:sz w:val="24"/>
          <w:szCs w:val="24"/>
        </w:rPr>
        <w:t xml:space="preserve">geçerli bir </w:t>
      </w:r>
      <w:r>
        <w:rPr>
          <w:rFonts w:ascii="Times New Roman" w:hAnsi="Times New Roman" w:cs="Times New Roman"/>
          <w:sz w:val="24"/>
          <w:szCs w:val="24"/>
        </w:rPr>
        <w:t>uluslararası marka tescil talebini tale</w:t>
      </w:r>
      <w:r w:rsidR="009606EB">
        <w:rPr>
          <w:rFonts w:ascii="Times New Roman" w:hAnsi="Times New Roman" w:cs="Times New Roman"/>
          <w:sz w:val="24"/>
          <w:szCs w:val="24"/>
        </w:rPr>
        <w:t>bin Kuruma sunulduğu</w:t>
      </w:r>
      <w:r>
        <w:rPr>
          <w:rFonts w:ascii="Times New Roman" w:hAnsi="Times New Roman" w:cs="Times New Roman"/>
          <w:sz w:val="24"/>
          <w:szCs w:val="24"/>
        </w:rPr>
        <w:t xml:space="preserve"> tarih itibariyle 2 ay içerisinde </w:t>
      </w:r>
      <w:proofErr w:type="spellStart"/>
      <w:r>
        <w:rPr>
          <w:rFonts w:ascii="Times New Roman" w:hAnsi="Times New Roman" w:cs="Times New Roman"/>
          <w:sz w:val="24"/>
          <w:szCs w:val="24"/>
        </w:rPr>
        <w:t>WIPO’ya</w:t>
      </w:r>
      <w:proofErr w:type="spellEnd"/>
      <w:r>
        <w:rPr>
          <w:rFonts w:ascii="Times New Roman" w:hAnsi="Times New Roman" w:cs="Times New Roman"/>
          <w:sz w:val="24"/>
          <w:szCs w:val="24"/>
        </w:rPr>
        <w:t xml:space="preserve"> iletirse uluslararası tescil (kayıt) tarihi, yani </w:t>
      </w:r>
      <w:r w:rsidR="006818B8">
        <w:rPr>
          <w:rFonts w:ascii="Times New Roman" w:hAnsi="Times New Roman" w:cs="Times New Roman"/>
          <w:sz w:val="24"/>
          <w:szCs w:val="24"/>
        </w:rPr>
        <w:t>-</w:t>
      </w:r>
      <w:r w:rsidR="002F6444">
        <w:rPr>
          <w:rFonts w:ascii="Times New Roman" w:hAnsi="Times New Roman" w:cs="Times New Roman"/>
          <w:sz w:val="24"/>
          <w:szCs w:val="24"/>
        </w:rPr>
        <w:t>rüçhan talep edilmemesi durumunda</w:t>
      </w:r>
      <w:r w:rsidR="006818B8">
        <w:rPr>
          <w:rFonts w:ascii="Times New Roman" w:hAnsi="Times New Roman" w:cs="Times New Roman"/>
          <w:sz w:val="24"/>
          <w:szCs w:val="24"/>
        </w:rPr>
        <w:t>-</w:t>
      </w:r>
      <w:r w:rsidR="002F6444">
        <w:rPr>
          <w:rFonts w:ascii="Times New Roman" w:hAnsi="Times New Roman" w:cs="Times New Roman"/>
          <w:sz w:val="24"/>
          <w:szCs w:val="24"/>
        </w:rPr>
        <w:t xml:space="preserve"> </w:t>
      </w:r>
      <w:r>
        <w:rPr>
          <w:rFonts w:ascii="Times New Roman" w:hAnsi="Times New Roman" w:cs="Times New Roman"/>
          <w:sz w:val="24"/>
          <w:szCs w:val="24"/>
        </w:rPr>
        <w:t xml:space="preserve">başvuru yapılan Akit </w:t>
      </w:r>
      <w:proofErr w:type="spellStart"/>
      <w:r>
        <w:rPr>
          <w:rFonts w:ascii="Times New Roman" w:hAnsi="Times New Roman" w:cs="Times New Roman"/>
          <w:sz w:val="24"/>
          <w:szCs w:val="24"/>
        </w:rPr>
        <w:t>Taraflar’daki</w:t>
      </w:r>
      <w:proofErr w:type="spellEnd"/>
      <w:r>
        <w:rPr>
          <w:rFonts w:ascii="Times New Roman" w:hAnsi="Times New Roman" w:cs="Times New Roman"/>
          <w:sz w:val="24"/>
          <w:szCs w:val="24"/>
        </w:rPr>
        <w:t xml:space="preserve"> koruma başlangıç tarihi</w:t>
      </w:r>
      <w:r w:rsidR="009C0B05">
        <w:rPr>
          <w:rFonts w:ascii="Times New Roman" w:hAnsi="Times New Roman" w:cs="Times New Roman"/>
          <w:sz w:val="24"/>
          <w:szCs w:val="24"/>
        </w:rPr>
        <w:t>,</w:t>
      </w:r>
      <w:r>
        <w:rPr>
          <w:rFonts w:ascii="Times New Roman" w:hAnsi="Times New Roman" w:cs="Times New Roman"/>
          <w:sz w:val="24"/>
          <w:szCs w:val="24"/>
        </w:rPr>
        <w:t xml:space="preserve"> </w:t>
      </w:r>
      <w:r w:rsidR="009C0B05">
        <w:rPr>
          <w:rFonts w:ascii="Times New Roman" w:hAnsi="Times New Roman" w:cs="Times New Roman"/>
          <w:sz w:val="24"/>
          <w:szCs w:val="24"/>
        </w:rPr>
        <w:t xml:space="preserve">geçerli </w:t>
      </w:r>
      <w:r>
        <w:rPr>
          <w:rFonts w:ascii="Times New Roman" w:hAnsi="Times New Roman" w:cs="Times New Roman"/>
          <w:sz w:val="24"/>
          <w:szCs w:val="24"/>
        </w:rPr>
        <w:t xml:space="preserve">uluslararası marka tescil talebinin </w:t>
      </w:r>
      <w:proofErr w:type="spellStart"/>
      <w:r>
        <w:rPr>
          <w:rFonts w:ascii="Times New Roman" w:hAnsi="Times New Roman" w:cs="Times New Roman"/>
          <w:sz w:val="24"/>
          <w:szCs w:val="24"/>
        </w:rPr>
        <w:t>TÜRKPATENT’e</w:t>
      </w:r>
      <w:proofErr w:type="spellEnd"/>
      <w:r>
        <w:rPr>
          <w:rFonts w:ascii="Times New Roman" w:hAnsi="Times New Roman" w:cs="Times New Roman"/>
          <w:sz w:val="24"/>
          <w:szCs w:val="24"/>
        </w:rPr>
        <w:t xml:space="preserve"> sunulduğu tarih olarak belirlenir. </w:t>
      </w:r>
    </w:p>
    <w:p w:rsidR="00FC2CCB" w:rsidRDefault="00FC2CCB" w:rsidP="00A97D52">
      <w:pPr>
        <w:spacing w:after="0" w:line="360" w:lineRule="auto"/>
        <w:jc w:val="both"/>
        <w:rPr>
          <w:rFonts w:ascii="Times New Roman" w:hAnsi="Times New Roman" w:cs="Times New Roman"/>
          <w:sz w:val="24"/>
          <w:szCs w:val="24"/>
        </w:rPr>
      </w:pPr>
    </w:p>
    <w:p w:rsidR="00353A0D" w:rsidRDefault="00353A0D"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Talebin </w:t>
      </w:r>
      <w:proofErr w:type="spellStart"/>
      <w:r>
        <w:rPr>
          <w:rFonts w:ascii="Times New Roman" w:hAnsi="Times New Roman" w:cs="Times New Roman"/>
          <w:sz w:val="24"/>
          <w:szCs w:val="24"/>
        </w:rPr>
        <w:t>WIPO’ya</w:t>
      </w:r>
      <w:proofErr w:type="spellEnd"/>
      <w:r>
        <w:rPr>
          <w:rFonts w:ascii="Times New Roman" w:hAnsi="Times New Roman" w:cs="Times New Roman"/>
          <w:sz w:val="24"/>
          <w:szCs w:val="24"/>
        </w:rPr>
        <w:t xml:space="preserve"> 2 aylık süre geçtikten sonra iletilmesi halinde ise </w:t>
      </w:r>
      <w:r w:rsidR="002259DC">
        <w:rPr>
          <w:rFonts w:ascii="Times New Roman" w:hAnsi="Times New Roman" w:cs="Times New Roman"/>
          <w:sz w:val="24"/>
          <w:szCs w:val="24"/>
        </w:rPr>
        <w:t>uluslararası tescil tarihi</w:t>
      </w:r>
      <w:r>
        <w:rPr>
          <w:rFonts w:ascii="Times New Roman" w:hAnsi="Times New Roman" w:cs="Times New Roman"/>
          <w:sz w:val="24"/>
          <w:szCs w:val="24"/>
        </w:rPr>
        <w:t xml:space="preserve"> </w:t>
      </w:r>
      <w:proofErr w:type="spellStart"/>
      <w:r w:rsidR="002259DC">
        <w:rPr>
          <w:rFonts w:ascii="Times New Roman" w:hAnsi="Times New Roman" w:cs="Times New Roman"/>
          <w:sz w:val="24"/>
          <w:szCs w:val="24"/>
        </w:rPr>
        <w:t>WIPO’nun</w:t>
      </w:r>
      <w:proofErr w:type="spellEnd"/>
      <w:r w:rsidR="002259DC">
        <w:rPr>
          <w:rFonts w:ascii="Times New Roman" w:hAnsi="Times New Roman" w:cs="Times New Roman"/>
          <w:sz w:val="24"/>
          <w:szCs w:val="24"/>
        </w:rPr>
        <w:t xml:space="preserve"> </w:t>
      </w:r>
      <w:r>
        <w:rPr>
          <w:rFonts w:ascii="Times New Roman" w:hAnsi="Times New Roman" w:cs="Times New Roman"/>
          <w:sz w:val="24"/>
          <w:szCs w:val="24"/>
        </w:rPr>
        <w:t>talebi aldığı tarih olarak belirle</w:t>
      </w:r>
      <w:r w:rsidR="002259DC">
        <w:rPr>
          <w:rFonts w:ascii="Times New Roman" w:hAnsi="Times New Roman" w:cs="Times New Roman"/>
          <w:sz w:val="24"/>
          <w:szCs w:val="24"/>
        </w:rPr>
        <w:t>nir</w:t>
      </w:r>
      <w:r>
        <w:rPr>
          <w:rFonts w:ascii="Times New Roman" w:hAnsi="Times New Roman" w:cs="Times New Roman"/>
          <w:sz w:val="24"/>
          <w:szCs w:val="24"/>
        </w:rPr>
        <w:t xml:space="preserve">. </w:t>
      </w:r>
      <w:r w:rsidR="00722DBC">
        <w:rPr>
          <w:rFonts w:ascii="Times New Roman" w:hAnsi="Times New Roman" w:cs="Times New Roman"/>
          <w:sz w:val="24"/>
          <w:szCs w:val="24"/>
        </w:rPr>
        <w:t xml:space="preserve">Aynı </w:t>
      </w:r>
      <w:r w:rsidR="00B32820">
        <w:rPr>
          <w:rFonts w:ascii="Times New Roman" w:hAnsi="Times New Roman" w:cs="Times New Roman"/>
          <w:sz w:val="24"/>
          <w:szCs w:val="24"/>
        </w:rPr>
        <w:t>kural</w:t>
      </w:r>
      <w:r w:rsidR="00722DBC">
        <w:rPr>
          <w:rFonts w:ascii="Times New Roman" w:hAnsi="Times New Roman" w:cs="Times New Roman"/>
          <w:sz w:val="24"/>
          <w:szCs w:val="24"/>
        </w:rPr>
        <w:t xml:space="preserve"> sonraki belirleme taleplerinde rüçhan talebi olmaması durumunda korumanın başladığı sonraki belirleme tarihi için de geçerlidir. </w:t>
      </w:r>
      <w:r>
        <w:rPr>
          <w:rFonts w:ascii="Times New Roman" w:hAnsi="Times New Roman" w:cs="Times New Roman"/>
          <w:sz w:val="24"/>
          <w:szCs w:val="24"/>
        </w:rPr>
        <w:t xml:space="preserve">Bu nedenle TÜRKPATENT </w:t>
      </w:r>
      <w:r w:rsidR="00E53394">
        <w:rPr>
          <w:rFonts w:ascii="Times New Roman" w:hAnsi="Times New Roman" w:cs="Times New Roman"/>
          <w:sz w:val="24"/>
          <w:szCs w:val="24"/>
        </w:rPr>
        <w:t xml:space="preserve">tarafından </w:t>
      </w:r>
      <w:r w:rsidR="00EA0B30">
        <w:rPr>
          <w:rFonts w:ascii="Times New Roman" w:hAnsi="Times New Roman" w:cs="Times New Roman"/>
          <w:sz w:val="24"/>
          <w:szCs w:val="24"/>
        </w:rPr>
        <w:t xml:space="preserve">uluslararası </w:t>
      </w:r>
      <w:r w:rsidR="00E53394">
        <w:rPr>
          <w:rFonts w:ascii="Times New Roman" w:hAnsi="Times New Roman" w:cs="Times New Roman"/>
          <w:sz w:val="24"/>
          <w:szCs w:val="24"/>
        </w:rPr>
        <w:t>başvuru</w:t>
      </w:r>
      <w:r w:rsidR="00EA0B30">
        <w:rPr>
          <w:rFonts w:ascii="Times New Roman" w:hAnsi="Times New Roman" w:cs="Times New Roman"/>
          <w:sz w:val="24"/>
          <w:szCs w:val="24"/>
        </w:rPr>
        <w:t xml:space="preserve"> veya sonraki belirleme talebi </w:t>
      </w:r>
      <w:proofErr w:type="spellStart"/>
      <w:r w:rsidR="00E53394">
        <w:rPr>
          <w:rFonts w:ascii="Times New Roman" w:hAnsi="Times New Roman" w:cs="Times New Roman"/>
          <w:sz w:val="24"/>
          <w:szCs w:val="24"/>
        </w:rPr>
        <w:t>WIPO’ya</w:t>
      </w:r>
      <w:proofErr w:type="spellEnd"/>
      <w:r w:rsidR="00E53394">
        <w:rPr>
          <w:rFonts w:ascii="Times New Roman" w:hAnsi="Times New Roman" w:cs="Times New Roman"/>
          <w:sz w:val="24"/>
          <w:szCs w:val="24"/>
        </w:rPr>
        <w:t xml:space="preserve"> iletilmeden önce</w:t>
      </w:r>
      <w:r>
        <w:rPr>
          <w:rFonts w:ascii="Times New Roman" w:hAnsi="Times New Roman" w:cs="Times New Roman"/>
          <w:sz w:val="24"/>
          <w:szCs w:val="24"/>
        </w:rPr>
        <w:t xml:space="preserve"> başvuru sahibi veya vekiline bildirilen eksikliklerin bu süreye dikkat edilerek gecikme olmadan cevaplanması önemlidir.</w:t>
      </w:r>
    </w:p>
    <w:p w:rsidR="00353A0D" w:rsidRDefault="00353A0D" w:rsidP="00A97D52">
      <w:pPr>
        <w:spacing w:after="0" w:line="360" w:lineRule="auto"/>
        <w:jc w:val="both"/>
        <w:rPr>
          <w:rFonts w:ascii="Times New Roman" w:hAnsi="Times New Roman" w:cs="Times New Roman"/>
          <w:sz w:val="24"/>
          <w:szCs w:val="24"/>
        </w:rPr>
      </w:pPr>
    </w:p>
    <w:p w:rsidR="00EF3403" w:rsidRDefault="002F6444" w:rsidP="00A97D5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Eğer uluslararası marka tescil talebi ulusal başvuru tarihi itibariyle 6 ay içinde yapılmış ve </w:t>
      </w:r>
      <w:r w:rsidR="00065439">
        <w:rPr>
          <w:rFonts w:ascii="Times New Roman" w:hAnsi="Times New Roman" w:cs="Times New Roman"/>
          <w:sz w:val="24"/>
          <w:szCs w:val="24"/>
        </w:rPr>
        <w:t>MM2 formu veya Madrid E-</w:t>
      </w:r>
      <w:proofErr w:type="spellStart"/>
      <w:r w:rsidR="00065439">
        <w:rPr>
          <w:rFonts w:ascii="Times New Roman" w:hAnsi="Times New Roman" w:cs="Times New Roman"/>
          <w:sz w:val="24"/>
          <w:szCs w:val="24"/>
        </w:rPr>
        <w:t>filing</w:t>
      </w:r>
      <w:proofErr w:type="spellEnd"/>
      <w:r w:rsidR="00065439">
        <w:rPr>
          <w:rFonts w:ascii="Times New Roman" w:hAnsi="Times New Roman" w:cs="Times New Roman"/>
          <w:sz w:val="24"/>
          <w:szCs w:val="24"/>
        </w:rPr>
        <w:t xml:space="preserve"> ekranının ilgili alanında </w:t>
      </w:r>
      <w:r>
        <w:rPr>
          <w:rFonts w:ascii="Times New Roman" w:hAnsi="Times New Roman" w:cs="Times New Roman"/>
          <w:sz w:val="24"/>
          <w:szCs w:val="24"/>
        </w:rPr>
        <w:t xml:space="preserve">rüçhan talep edilmişse, </w:t>
      </w:r>
      <w:r w:rsidR="009C0B05">
        <w:rPr>
          <w:rFonts w:ascii="Times New Roman" w:hAnsi="Times New Roman" w:cs="Times New Roman"/>
          <w:sz w:val="24"/>
          <w:szCs w:val="24"/>
        </w:rPr>
        <w:t xml:space="preserve">uluslararası tescil tarihi yine aynı şekilde </w:t>
      </w:r>
      <w:r w:rsidR="00FC2CCB">
        <w:rPr>
          <w:rFonts w:ascii="Times New Roman" w:hAnsi="Times New Roman" w:cs="Times New Roman"/>
          <w:sz w:val="24"/>
          <w:szCs w:val="24"/>
        </w:rPr>
        <w:t>belirlenir</w:t>
      </w:r>
      <w:r w:rsidR="009C0B05">
        <w:rPr>
          <w:rFonts w:ascii="Times New Roman" w:hAnsi="Times New Roman" w:cs="Times New Roman"/>
          <w:sz w:val="24"/>
          <w:szCs w:val="24"/>
        </w:rPr>
        <w:t xml:space="preserve"> fakat </w:t>
      </w:r>
      <w:r>
        <w:rPr>
          <w:rFonts w:ascii="Times New Roman" w:hAnsi="Times New Roman" w:cs="Times New Roman"/>
          <w:sz w:val="24"/>
          <w:szCs w:val="24"/>
        </w:rPr>
        <w:t>bu durum</w:t>
      </w:r>
      <w:r w:rsidR="00CD6895">
        <w:rPr>
          <w:rFonts w:ascii="Times New Roman" w:hAnsi="Times New Roman" w:cs="Times New Roman"/>
          <w:sz w:val="24"/>
          <w:szCs w:val="24"/>
        </w:rPr>
        <w:t>d</w:t>
      </w:r>
      <w:r>
        <w:rPr>
          <w:rFonts w:ascii="Times New Roman" w:hAnsi="Times New Roman" w:cs="Times New Roman"/>
          <w:sz w:val="24"/>
          <w:szCs w:val="24"/>
        </w:rPr>
        <w:t xml:space="preserve">a koruma ulusal başvuru </w:t>
      </w:r>
      <w:r w:rsidR="00CD6895">
        <w:rPr>
          <w:rFonts w:ascii="Times New Roman" w:hAnsi="Times New Roman" w:cs="Times New Roman"/>
          <w:sz w:val="24"/>
          <w:szCs w:val="24"/>
        </w:rPr>
        <w:t xml:space="preserve">(rüçhan) </w:t>
      </w:r>
      <w:r>
        <w:rPr>
          <w:rFonts w:ascii="Times New Roman" w:hAnsi="Times New Roman" w:cs="Times New Roman"/>
          <w:sz w:val="24"/>
          <w:szCs w:val="24"/>
        </w:rPr>
        <w:t>tarihinde</w:t>
      </w:r>
      <w:r w:rsidR="00595F99">
        <w:rPr>
          <w:rFonts w:ascii="Times New Roman" w:hAnsi="Times New Roman" w:cs="Times New Roman"/>
          <w:sz w:val="24"/>
          <w:szCs w:val="24"/>
        </w:rPr>
        <w:t xml:space="preserve"> başlar, u</w:t>
      </w:r>
      <w:r w:rsidR="001657EB">
        <w:rPr>
          <w:rFonts w:ascii="Times New Roman" w:hAnsi="Times New Roman" w:cs="Times New Roman"/>
          <w:sz w:val="24"/>
          <w:szCs w:val="24"/>
        </w:rPr>
        <w:t xml:space="preserve">luslararası </w:t>
      </w:r>
      <w:r w:rsidR="00CD6895">
        <w:rPr>
          <w:rFonts w:ascii="Times New Roman" w:hAnsi="Times New Roman" w:cs="Times New Roman"/>
          <w:sz w:val="24"/>
          <w:szCs w:val="24"/>
        </w:rPr>
        <w:t>tescil tarihinin 10 yıl sonrasında sona erer</w:t>
      </w:r>
      <w:r w:rsidR="001657EB">
        <w:rPr>
          <w:rFonts w:ascii="Times New Roman" w:hAnsi="Times New Roman" w:cs="Times New Roman"/>
          <w:sz w:val="24"/>
          <w:szCs w:val="24"/>
        </w:rPr>
        <w:t xml:space="preserve">. </w:t>
      </w:r>
      <w:proofErr w:type="gramEnd"/>
    </w:p>
    <w:p w:rsidR="00465157" w:rsidRDefault="00465157" w:rsidP="00A97D52">
      <w:pPr>
        <w:spacing w:after="0" w:line="360" w:lineRule="auto"/>
        <w:jc w:val="both"/>
        <w:rPr>
          <w:rFonts w:ascii="Times New Roman" w:hAnsi="Times New Roman" w:cs="Times New Roman"/>
          <w:sz w:val="24"/>
          <w:szCs w:val="24"/>
        </w:rPr>
      </w:pPr>
    </w:p>
    <w:p w:rsidR="00240A42" w:rsidRDefault="00240A42" w:rsidP="00A97D52">
      <w:pPr>
        <w:spacing w:after="0" w:line="360" w:lineRule="auto"/>
        <w:jc w:val="both"/>
        <w:rPr>
          <w:rFonts w:ascii="Times New Roman" w:hAnsi="Times New Roman" w:cs="Times New Roman"/>
          <w:b/>
          <w:sz w:val="24"/>
          <w:szCs w:val="24"/>
        </w:rPr>
      </w:pPr>
      <w:r w:rsidRPr="00240A42">
        <w:rPr>
          <w:rFonts w:ascii="Times New Roman" w:hAnsi="Times New Roman" w:cs="Times New Roman"/>
          <w:b/>
          <w:sz w:val="24"/>
          <w:szCs w:val="24"/>
        </w:rPr>
        <w:t>Başvurularda Çokça Yapılan Hatalar Doğrultusunda Genel Hatırlatmalar</w:t>
      </w:r>
    </w:p>
    <w:p w:rsidR="00FD383A" w:rsidRDefault="00FD383A" w:rsidP="00A97D52">
      <w:pPr>
        <w:spacing w:after="0" w:line="360" w:lineRule="auto"/>
        <w:jc w:val="both"/>
        <w:rPr>
          <w:rFonts w:ascii="Times New Roman" w:hAnsi="Times New Roman" w:cs="Times New Roman"/>
          <w:b/>
          <w:sz w:val="24"/>
          <w:szCs w:val="24"/>
        </w:rPr>
      </w:pPr>
    </w:p>
    <w:p w:rsidR="00C22670" w:rsidRPr="00C22670" w:rsidRDefault="007B6FFA" w:rsidP="00A97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İşlemlerde gecikme olmaması amacıyla</w:t>
      </w:r>
      <w:r w:rsidRPr="00C22670">
        <w:rPr>
          <w:rFonts w:ascii="Times New Roman" w:hAnsi="Times New Roman" w:cs="Times New Roman"/>
          <w:sz w:val="24"/>
          <w:szCs w:val="24"/>
        </w:rPr>
        <w:t xml:space="preserve"> </w:t>
      </w:r>
      <w:r>
        <w:rPr>
          <w:rFonts w:ascii="Times New Roman" w:hAnsi="Times New Roman" w:cs="Times New Roman"/>
          <w:sz w:val="24"/>
          <w:szCs w:val="24"/>
        </w:rPr>
        <w:t>uluslararası b</w:t>
      </w:r>
      <w:r w:rsidR="00C22670" w:rsidRPr="00C22670">
        <w:rPr>
          <w:rFonts w:ascii="Times New Roman" w:hAnsi="Times New Roman" w:cs="Times New Roman"/>
          <w:sz w:val="24"/>
          <w:szCs w:val="24"/>
        </w:rPr>
        <w:t xml:space="preserve">aşvurularda </w:t>
      </w:r>
      <w:r w:rsidR="00C22670">
        <w:rPr>
          <w:rFonts w:ascii="Times New Roman" w:hAnsi="Times New Roman" w:cs="Times New Roman"/>
          <w:sz w:val="24"/>
          <w:szCs w:val="24"/>
        </w:rPr>
        <w:t>çokça yapılan hatalar gözlemlen</w:t>
      </w:r>
      <w:r w:rsidR="00747309">
        <w:rPr>
          <w:rFonts w:ascii="Times New Roman" w:hAnsi="Times New Roman" w:cs="Times New Roman"/>
          <w:sz w:val="24"/>
          <w:szCs w:val="24"/>
        </w:rPr>
        <w:t xml:space="preserve">erek </w:t>
      </w:r>
      <w:r w:rsidR="00C22670">
        <w:rPr>
          <w:rFonts w:ascii="Times New Roman" w:hAnsi="Times New Roman" w:cs="Times New Roman"/>
          <w:sz w:val="24"/>
          <w:szCs w:val="24"/>
        </w:rPr>
        <w:t>aşağıdaki hatırlatmalar başvuru sahibi ve vekillerinin dikkatine sunulm</w:t>
      </w:r>
      <w:r w:rsidR="00ED779E">
        <w:rPr>
          <w:rFonts w:ascii="Times New Roman" w:hAnsi="Times New Roman" w:cs="Times New Roman"/>
          <w:sz w:val="24"/>
          <w:szCs w:val="24"/>
        </w:rPr>
        <w:t>uştur</w:t>
      </w:r>
      <w:r w:rsidR="00747309">
        <w:rPr>
          <w:rFonts w:ascii="Times New Roman" w:hAnsi="Times New Roman" w:cs="Times New Roman"/>
          <w:sz w:val="24"/>
          <w:szCs w:val="24"/>
        </w:rPr>
        <w:t>:</w:t>
      </w:r>
    </w:p>
    <w:p w:rsidR="00C22670" w:rsidRDefault="00C22670" w:rsidP="00A97D52">
      <w:pPr>
        <w:spacing w:after="0" w:line="360" w:lineRule="auto"/>
        <w:jc w:val="both"/>
        <w:rPr>
          <w:rFonts w:ascii="Times New Roman" w:hAnsi="Times New Roman" w:cs="Times New Roman"/>
          <w:sz w:val="24"/>
          <w:szCs w:val="24"/>
        </w:rPr>
      </w:pPr>
    </w:p>
    <w:p w:rsidR="00465157" w:rsidRPr="004E136F" w:rsidRDefault="00465157" w:rsidP="004E136F">
      <w:pPr>
        <w:pStyle w:val="ListeParagraf"/>
        <w:numPr>
          <w:ilvl w:val="0"/>
          <w:numId w:val="7"/>
        </w:numPr>
        <w:spacing w:after="0" w:line="360" w:lineRule="auto"/>
        <w:jc w:val="both"/>
        <w:rPr>
          <w:rFonts w:ascii="Times New Roman" w:hAnsi="Times New Roman" w:cs="Times New Roman"/>
          <w:sz w:val="24"/>
          <w:szCs w:val="24"/>
        </w:rPr>
      </w:pPr>
      <w:r w:rsidRPr="004E136F">
        <w:rPr>
          <w:rFonts w:ascii="Times New Roman" w:hAnsi="Times New Roman" w:cs="Times New Roman"/>
          <w:sz w:val="24"/>
          <w:szCs w:val="24"/>
        </w:rPr>
        <w:t>Madrid E-</w:t>
      </w:r>
      <w:proofErr w:type="spellStart"/>
      <w:r w:rsidRPr="004E136F">
        <w:rPr>
          <w:rFonts w:ascii="Times New Roman" w:hAnsi="Times New Roman" w:cs="Times New Roman"/>
          <w:sz w:val="24"/>
          <w:szCs w:val="24"/>
        </w:rPr>
        <w:t>filing</w:t>
      </w:r>
      <w:proofErr w:type="spellEnd"/>
      <w:r w:rsidRPr="004E136F">
        <w:rPr>
          <w:rFonts w:ascii="Times New Roman" w:hAnsi="Times New Roman" w:cs="Times New Roman"/>
          <w:sz w:val="24"/>
          <w:szCs w:val="24"/>
        </w:rPr>
        <w:t xml:space="preserve"> linki üzerinden başvuru yapılırken </w:t>
      </w:r>
      <w:proofErr w:type="spellStart"/>
      <w:r w:rsidRPr="004E136F">
        <w:rPr>
          <w:rFonts w:ascii="Times New Roman" w:hAnsi="Times New Roman" w:cs="Times New Roman"/>
          <w:sz w:val="24"/>
          <w:szCs w:val="24"/>
        </w:rPr>
        <w:t>EPATS’ta</w:t>
      </w:r>
      <w:proofErr w:type="spellEnd"/>
      <w:r w:rsidRPr="004E136F">
        <w:rPr>
          <w:rFonts w:ascii="Times New Roman" w:hAnsi="Times New Roman" w:cs="Times New Roman"/>
          <w:sz w:val="24"/>
          <w:szCs w:val="24"/>
        </w:rPr>
        <w:t xml:space="preserve"> TÜRKPATENT işlem ücreti ödemesi için seçilmesi gereken işlem</w:t>
      </w:r>
      <w:r w:rsidR="0081127F" w:rsidRPr="004E136F">
        <w:rPr>
          <w:rFonts w:ascii="Times New Roman" w:hAnsi="Times New Roman" w:cs="Times New Roman"/>
          <w:sz w:val="24"/>
          <w:szCs w:val="24"/>
        </w:rPr>
        <w:t>,</w:t>
      </w:r>
      <w:r w:rsidRPr="004E136F">
        <w:rPr>
          <w:rFonts w:ascii="Times New Roman" w:hAnsi="Times New Roman" w:cs="Times New Roman"/>
          <w:sz w:val="24"/>
          <w:szCs w:val="24"/>
        </w:rPr>
        <w:t xml:space="preserve"> MM2 formu yüklenmesi için kullanıl</w:t>
      </w:r>
      <w:r w:rsidR="006D6D77">
        <w:rPr>
          <w:rFonts w:ascii="Times New Roman" w:hAnsi="Times New Roman" w:cs="Times New Roman"/>
          <w:sz w:val="24"/>
          <w:szCs w:val="24"/>
        </w:rPr>
        <w:t>an</w:t>
      </w:r>
      <w:bookmarkStart w:id="0" w:name="_GoBack"/>
      <w:bookmarkEnd w:id="0"/>
      <w:r w:rsidRPr="004E136F">
        <w:rPr>
          <w:rFonts w:ascii="Times New Roman" w:hAnsi="Times New Roman" w:cs="Times New Roman"/>
          <w:sz w:val="24"/>
          <w:szCs w:val="24"/>
        </w:rPr>
        <w:t xml:space="preserve"> “Uluslararası Marka Tescil Talebi” değil, “Uluslararası Marka Başvurusunun </w:t>
      </w:r>
      <w:proofErr w:type="spellStart"/>
      <w:r w:rsidRPr="004E136F">
        <w:rPr>
          <w:rFonts w:ascii="Times New Roman" w:hAnsi="Times New Roman" w:cs="Times New Roman"/>
          <w:sz w:val="24"/>
          <w:szCs w:val="24"/>
        </w:rPr>
        <w:t>WI</w:t>
      </w:r>
      <w:r w:rsidR="000B3476" w:rsidRPr="004E136F">
        <w:rPr>
          <w:rFonts w:ascii="Times New Roman" w:hAnsi="Times New Roman" w:cs="Times New Roman"/>
          <w:sz w:val="24"/>
          <w:szCs w:val="24"/>
        </w:rPr>
        <w:t>PO'ya</w:t>
      </w:r>
      <w:proofErr w:type="spellEnd"/>
      <w:r w:rsidR="000B3476" w:rsidRPr="004E136F">
        <w:rPr>
          <w:rFonts w:ascii="Times New Roman" w:hAnsi="Times New Roman" w:cs="Times New Roman"/>
          <w:sz w:val="24"/>
          <w:szCs w:val="24"/>
        </w:rPr>
        <w:t xml:space="preserve"> Bildirilmesi Ücreti </w:t>
      </w:r>
      <w:proofErr w:type="spellStart"/>
      <w:r w:rsidR="000B3476" w:rsidRPr="004E136F">
        <w:rPr>
          <w:rFonts w:ascii="Times New Roman" w:hAnsi="Times New Roman" w:cs="Times New Roman"/>
          <w:sz w:val="24"/>
          <w:szCs w:val="24"/>
        </w:rPr>
        <w:t>Ödeme”</w:t>
      </w:r>
      <w:r w:rsidRPr="004E136F">
        <w:rPr>
          <w:rFonts w:ascii="Times New Roman" w:hAnsi="Times New Roman" w:cs="Times New Roman"/>
          <w:sz w:val="24"/>
          <w:szCs w:val="24"/>
        </w:rPr>
        <w:t>dir</w:t>
      </w:r>
      <w:proofErr w:type="spellEnd"/>
      <w:r w:rsidR="0035623D" w:rsidRPr="004E136F">
        <w:rPr>
          <w:rFonts w:ascii="Times New Roman" w:hAnsi="Times New Roman" w:cs="Times New Roman"/>
          <w:sz w:val="24"/>
          <w:szCs w:val="24"/>
        </w:rPr>
        <w:t>.</w:t>
      </w:r>
    </w:p>
    <w:p w:rsidR="0035623D" w:rsidRDefault="0035623D" w:rsidP="00A97D52">
      <w:pPr>
        <w:spacing w:after="0" w:line="360" w:lineRule="auto"/>
        <w:jc w:val="both"/>
        <w:rPr>
          <w:rFonts w:ascii="Times New Roman" w:hAnsi="Times New Roman" w:cs="Times New Roman"/>
          <w:sz w:val="24"/>
          <w:szCs w:val="24"/>
        </w:rPr>
      </w:pPr>
    </w:p>
    <w:p w:rsidR="0035623D" w:rsidRPr="004E136F" w:rsidRDefault="0035623D" w:rsidP="004E136F">
      <w:pPr>
        <w:pStyle w:val="ListeParagraf"/>
        <w:numPr>
          <w:ilvl w:val="0"/>
          <w:numId w:val="7"/>
        </w:numPr>
        <w:spacing w:after="0" w:line="360" w:lineRule="auto"/>
        <w:jc w:val="both"/>
        <w:rPr>
          <w:rFonts w:ascii="Times New Roman" w:hAnsi="Times New Roman" w:cs="Times New Roman"/>
          <w:sz w:val="24"/>
          <w:szCs w:val="24"/>
        </w:rPr>
      </w:pPr>
      <w:r w:rsidRPr="004E136F">
        <w:rPr>
          <w:rFonts w:ascii="Times New Roman" w:hAnsi="Times New Roman" w:cs="Times New Roman"/>
          <w:sz w:val="24"/>
          <w:szCs w:val="24"/>
        </w:rPr>
        <w:t>Uluslararası başvuru işlemi E-</w:t>
      </w:r>
      <w:proofErr w:type="spellStart"/>
      <w:r w:rsidRPr="004E136F">
        <w:rPr>
          <w:rFonts w:ascii="Times New Roman" w:hAnsi="Times New Roman" w:cs="Times New Roman"/>
          <w:sz w:val="24"/>
          <w:szCs w:val="24"/>
        </w:rPr>
        <w:t>filing</w:t>
      </w:r>
      <w:proofErr w:type="spellEnd"/>
      <w:r w:rsidRPr="004E136F">
        <w:rPr>
          <w:rFonts w:ascii="Times New Roman" w:hAnsi="Times New Roman" w:cs="Times New Roman"/>
          <w:sz w:val="24"/>
          <w:szCs w:val="24"/>
        </w:rPr>
        <w:t xml:space="preserve"> ekranında tamamlanmışsa, bu ekranda çıkan başvuru özetinin EPATS kanalıyla “Uluslararası Marka Tescil Başvurusu” olarak iletilme</w:t>
      </w:r>
      <w:r w:rsidR="00697397" w:rsidRPr="004E136F">
        <w:rPr>
          <w:rFonts w:ascii="Times New Roman" w:hAnsi="Times New Roman" w:cs="Times New Roman"/>
          <w:sz w:val="24"/>
          <w:szCs w:val="24"/>
        </w:rPr>
        <w:t>me</w:t>
      </w:r>
      <w:r w:rsidRPr="004E136F">
        <w:rPr>
          <w:rFonts w:ascii="Times New Roman" w:hAnsi="Times New Roman" w:cs="Times New Roman"/>
          <w:sz w:val="24"/>
          <w:szCs w:val="24"/>
        </w:rPr>
        <w:t>si</w:t>
      </w:r>
      <w:r w:rsidR="00697397" w:rsidRPr="004E136F">
        <w:rPr>
          <w:rFonts w:ascii="Times New Roman" w:hAnsi="Times New Roman" w:cs="Times New Roman"/>
          <w:sz w:val="24"/>
          <w:szCs w:val="24"/>
        </w:rPr>
        <w:t xml:space="preserve"> gerekmektedir. Bu durum</w:t>
      </w:r>
      <w:r w:rsidRPr="004E136F">
        <w:rPr>
          <w:rFonts w:ascii="Times New Roman" w:hAnsi="Times New Roman" w:cs="Times New Roman"/>
          <w:sz w:val="24"/>
          <w:szCs w:val="24"/>
        </w:rPr>
        <w:t xml:space="preserve"> aynı başvurunun Kurumumuza yanlışlıkla iki kere</w:t>
      </w:r>
      <w:r w:rsidR="008009F9" w:rsidRPr="004E136F">
        <w:rPr>
          <w:rFonts w:ascii="Times New Roman" w:hAnsi="Times New Roman" w:cs="Times New Roman"/>
          <w:sz w:val="24"/>
          <w:szCs w:val="24"/>
        </w:rPr>
        <w:t xml:space="preserve"> sunulması sonucunu doğurmakta ve </w:t>
      </w:r>
      <w:r w:rsidRPr="004E136F">
        <w:rPr>
          <w:rFonts w:ascii="Times New Roman" w:hAnsi="Times New Roman" w:cs="Times New Roman"/>
          <w:sz w:val="24"/>
          <w:szCs w:val="24"/>
        </w:rPr>
        <w:t>Kurumumuzca başvuru sahiplerine eksiklik yazısı gönderilmesine sebep olmaktadır. İşlemlerin aksamaması için E-</w:t>
      </w:r>
      <w:proofErr w:type="spellStart"/>
      <w:r w:rsidRPr="004E136F">
        <w:rPr>
          <w:rFonts w:ascii="Times New Roman" w:hAnsi="Times New Roman" w:cs="Times New Roman"/>
          <w:sz w:val="24"/>
          <w:szCs w:val="24"/>
        </w:rPr>
        <w:t>filing</w:t>
      </w:r>
      <w:proofErr w:type="spellEnd"/>
      <w:r w:rsidRPr="004E136F">
        <w:rPr>
          <w:rFonts w:ascii="Times New Roman" w:hAnsi="Times New Roman" w:cs="Times New Roman"/>
          <w:sz w:val="24"/>
          <w:szCs w:val="24"/>
        </w:rPr>
        <w:t xml:space="preserve"> seçeneği ile işlem yapılmışsa başvuru özeti EPATS kanalıyla sunulmamalı, başvurunun durumu yalnızca E-</w:t>
      </w:r>
      <w:proofErr w:type="spellStart"/>
      <w:r w:rsidRPr="004E136F">
        <w:rPr>
          <w:rFonts w:ascii="Times New Roman" w:hAnsi="Times New Roman" w:cs="Times New Roman"/>
          <w:sz w:val="24"/>
          <w:szCs w:val="24"/>
        </w:rPr>
        <w:t>filing</w:t>
      </w:r>
      <w:proofErr w:type="spellEnd"/>
      <w:r w:rsidRPr="004E136F">
        <w:rPr>
          <w:rFonts w:ascii="Times New Roman" w:hAnsi="Times New Roman" w:cs="Times New Roman"/>
          <w:sz w:val="24"/>
          <w:szCs w:val="24"/>
        </w:rPr>
        <w:t xml:space="preserve"> ekranından takip edilmelidir.</w:t>
      </w:r>
    </w:p>
    <w:p w:rsidR="00440BB7" w:rsidRDefault="00440BB7" w:rsidP="00A97D52">
      <w:pPr>
        <w:spacing w:after="0" w:line="360" w:lineRule="auto"/>
        <w:jc w:val="both"/>
        <w:rPr>
          <w:rFonts w:ascii="Times New Roman" w:hAnsi="Times New Roman" w:cs="Times New Roman"/>
          <w:sz w:val="24"/>
          <w:szCs w:val="24"/>
        </w:rPr>
      </w:pPr>
    </w:p>
    <w:p w:rsidR="00EF3403" w:rsidRPr="004E136F" w:rsidRDefault="00440BB7" w:rsidP="004E136F">
      <w:pPr>
        <w:pStyle w:val="ListeParagraf"/>
        <w:numPr>
          <w:ilvl w:val="0"/>
          <w:numId w:val="7"/>
        </w:numPr>
        <w:spacing w:after="0" w:line="360" w:lineRule="auto"/>
        <w:jc w:val="both"/>
        <w:rPr>
          <w:rFonts w:ascii="Times New Roman" w:hAnsi="Times New Roman" w:cs="Times New Roman"/>
          <w:b/>
          <w:sz w:val="24"/>
          <w:szCs w:val="24"/>
        </w:rPr>
      </w:pPr>
      <w:proofErr w:type="spellStart"/>
      <w:r w:rsidRPr="004E136F">
        <w:rPr>
          <w:rFonts w:ascii="Times New Roman" w:hAnsi="Times New Roman" w:cs="Times New Roman"/>
          <w:sz w:val="24"/>
          <w:szCs w:val="24"/>
        </w:rPr>
        <w:t>WIPO’ya</w:t>
      </w:r>
      <w:proofErr w:type="spellEnd"/>
      <w:r w:rsidR="00F531E2" w:rsidRPr="004E136F">
        <w:rPr>
          <w:rFonts w:ascii="Times New Roman" w:hAnsi="Times New Roman" w:cs="Times New Roman"/>
          <w:sz w:val="24"/>
          <w:szCs w:val="24"/>
        </w:rPr>
        <w:t xml:space="preserve"> CHF cinsinden</w:t>
      </w:r>
      <w:r w:rsidRPr="004E136F">
        <w:rPr>
          <w:rFonts w:ascii="Times New Roman" w:hAnsi="Times New Roman" w:cs="Times New Roman"/>
          <w:sz w:val="24"/>
          <w:szCs w:val="24"/>
        </w:rPr>
        <w:t xml:space="preserve"> uluslararası başvuru ücreti ödemesi Madrid E-</w:t>
      </w:r>
      <w:proofErr w:type="spellStart"/>
      <w:r w:rsidRPr="004E136F">
        <w:rPr>
          <w:rFonts w:ascii="Times New Roman" w:hAnsi="Times New Roman" w:cs="Times New Roman"/>
          <w:sz w:val="24"/>
          <w:szCs w:val="24"/>
        </w:rPr>
        <w:t>filing</w:t>
      </w:r>
      <w:proofErr w:type="spellEnd"/>
      <w:r w:rsidRPr="004E136F">
        <w:rPr>
          <w:rFonts w:ascii="Times New Roman" w:hAnsi="Times New Roman" w:cs="Times New Roman"/>
          <w:sz w:val="24"/>
          <w:szCs w:val="24"/>
        </w:rPr>
        <w:t xml:space="preserve"> uygulamasında sadece kredi kartı veya WIPO cari hesabı aracılığıyla kabul edilmektedir.  Bu nedenle </w:t>
      </w:r>
      <w:proofErr w:type="spellStart"/>
      <w:r w:rsidRPr="004E136F">
        <w:rPr>
          <w:rFonts w:ascii="Times New Roman" w:hAnsi="Times New Roman" w:cs="Times New Roman"/>
          <w:sz w:val="24"/>
          <w:szCs w:val="24"/>
        </w:rPr>
        <w:t>WIPO’ya</w:t>
      </w:r>
      <w:proofErr w:type="spellEnd"/>
      <w:r w:rsidRPr="004E136F">
        <w:rPr>
          <w:rFonts w:ascii="Times New Roman" w:hAnsi="Times New Roman" w:cs="Times New Roman"/>
          <w:sz w:val="24"/>
          <w:szCs w:val="24"/>
        </w:rPr>
        <w:t xml:space="preserve"> SWIFT ile ödeme yapılması tercih ediliyorsa E-</w:t>
      </w:r>
      <w:proofErr w:type="spellStart"/>
      <w:r w:rsidRPr="004E136F">
        <w:rPr>
          <w:rFonts w:ascii="Times New Roman" w:hAnsi="Times New Roman" w:cs="Times New Roman"/>
          <w:sz w:val="24"/>
          <w:szCs w:val="24"/>
        </w:rPr>
        <w:t>filing</w:t>
      </w:r>
      <w:proofErr w:type="spellEnd"/>
      <w:r w:rsidRPr="004E136F">
        <w:rPr>
          <w:rFonts w:ascii="Times New Roman" w:hAnsi="Times New Roman" w:cs="Times New Roman"/>
          <w:sz w:val="24"/>
          <w:szCs w:val="24"/>
        </w:rPr>
        <w:t xml:space="preserve"> ekranı kullanılamaz,  bunun yerine EPATS ekranında “Başvuru Sonrası İşlemler” alanındaki “Uluslararası Marka Tescil Başvurusu” seçilerek </w:t>
      </w:r>
      <w:r w:rsidR="000B05BB" w:rsidRPr="004E136F">
        <w:rPr>
          <w:rFonts w:ascii="Times New Roman" w:hAnsi="Times New Roman" w:cs="Times New Roman"/>
          <w:sz w:val="24"/>
          <w:szCs w:val="24"/>
        </w:rPr>
        <w:t xml:space="preserve">Kurumumuza </w:t>
      </w:r>
      <w:r w:rsidRPr="004E136F">
        <w:rPr>
          <w:rFonts w:ascii="Times New Roman" w:hAnsi="Times New Roman" w:cs="Times New Roman"/>
          <w:sz w:val="24"/>
          <w:szCs w:val="24"/>
        </w:rPr>
        <w:t>MM2 formu iletilmelidir.</w:t>
      </w:r>
    </w:p>
    <w:sectPr w:rsidR="00EF3403" w:rsidRPr="004E1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13B4"/>
    <w:multiLevelType w:val="hybridMultilevel"/>
    <w:tmpl w:val="393E6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DC1726"/>
    <w:multiLevelType w:val="hybridMultilevel"/>
    <w:tmpl w:val="8F52D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771D74"/>
    <w:multiLevelType w:val="hybridMultilevel"/>
    <w:tmpl w:val="0A14E0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870193"/>
    <w:multiLevelType w:val="hybridMultilevel"/>
    <w:tmpl w:val="41D4D48A"/>
    <w:lvl w:ilvl="0" w:tplc="5B8430DC">
      <w:start w:val="1"/>
      <w:numFmt w:val="bullet"/>
      <w:lvlText w:val="•"/>
      <w:lvlJc w:val="left"/>
      <w:pPr>
        <w:tabs>
          <w:tab w:val="num" w:pos="720"/>
        </w:tabs>
        <w:ind w:left="720" w:hanging="360"/>
      </w:pPr>
      <w:rPr>
        <w:rFonts w:ascii="Arial" w:hAnsi="Arial" w:hint="default"/>
      </w:rPr>
    </w:lvl>
    <w:lvl w:ilvl="1" w:tplc="ADF66A7E" w:tentative="1">
      <w:start w:val="1"/>
      <w:numFmt w:val="bullet"/>
      <w:lvlText w:val="•"/>
      <w:lvlJc w:val="left"/>
      <w:pPr>
        <w:tabs>
          <w:tab w:val="num" w:pos="1440"/>
        </w:tabs>
        <w:ind w:left="1440" w:hanging="360"/>
      </w:pPr>
      <w:rPr>
        <w:rFonts w:ascii="Arial" w:hAnsi="Arial" w:hint="default"/>
      </w:rPr>
    </w:lvl>
    <w:lvl w:ilvl="2" w:tplc="C0087D50" w:tentative="1">
      <w:start w:val="1"/>
      <w:numFmt w:val="bullet"/>
      <w:lvlText w:val="•"/>
      <w:lvlJc w:val="left"/>
      <w:pPr>
        <w:tabs>
          <w:tab w:val="num" w:pos="2160"/>
        </w:tabs>
        <w:ind w:left="2160" w:hanging="360"/>
      </w:pPr>
      <w:rPr>
        <w:rFonts w:ascii="Arial" w:hAnsi="Arial" w:hint="default"/>
      </w:rPr>
    </w:lvl>
    <w:lvl w:ilvl="3" w:tplc="0BCC14C8" w:tentative="1">
      <w:start w:val="1"/>
      <w:numFmt w:val="bullet"/>
      <w:lvlText w:val="•"/>
      <w:lvlJc w:val="left"/>
      <w:pPr>
        <w:tabs>
          <w:tab w:val="num" w:pos="2880"/>
        </w:tabs>
        <w:ind w:left="2880" w:hanging="360"/>
      </w:pPr>
      <w:rPr>
        <w:rFonts w:ascii="Arial" w:hAnsi="Arial" w:hint="default"/>
      </w:rPr>
    </w:lvl>
    <w:lvl w:ilvl="4" w:tplc="8F3215C8" w:tentative="1">
      <w:start w:val="1"/>
      <w:numFmt w:val="bullet"/>
      <w:lvlText w:val="•"/>
      <w:lvlJc w:val="left"/>
      <w:pPr>
        <w:tabs>
          <w:tab w:val="num" w:pos="3600"/>
        </w:tabs>
        <w:ind w:left="3600" w:hanging="360"/>
      </w:pPr>
      <w:rPr>
        <w:rFonts w:ascii="Arial" w:hAnsi="Arial" w:hint="default"/>
      </w:rPr>
    </w:lvl>
    <w:lvl w:ilvl="5" w:tplc="F6664B88" w:tentative="1">
      <w:start w:val="1"/>
      <w:numFmt w:val="bullet"/>
      <w:lvlText w:val="•"/>
      <w:lvlJc w:val="left"/>
      <w:pPr>
        <w:tabs>
          <w:tab w:val="num" w:pos="4320"/>
        </w:tabs>
        <w:ind w:left="4320" w:hanging="360"/>
      </w:pPr>
      <w:rPr>
        <w:rFonts w:ascii="Arial" w:hAnsi="Arial" w:hint="default"/>
      </w:rPr>
    </w:lvl>
    <w:lvl w:ilvl="6" w:tplc="2B70AE50" w:tentative="1">
      <w:start w:val="1"/>
      <w:numFmt w:val="bullet"/>
      <w:lvlText w:val="•"/>
      <w:lvlJc w:val="left"/>
      <w:pPr>
        <w:tabs>
          <w:tab w:val="num" w:pos="5040"/>
        </w:tabs>
        <w:ind w:left="5040" w:hanging="360"/>
      </w:pPr>
      <w:rPr>
        <w:rFonts w:ascii="Arial" w:hAnsi="Arial" w:hint="default"/>
      </w:rPr>
    </w:lvl>
    <w:lvl w:ilvl="7" w:tplc="D816814C" w:tentative="1">
      <w:start w:val="1"/>
      <w:numFmt w:val="bullet"/>
      <w:lvlText w:val="•"/>
      <w:lvlJc w:val="left"/>
      <w:pPr>
        <w:tabs>
          <w:tab w:val="num" w:pos="5760"/>
        </w:tabs>
        <w:ind w:left="5760" w:hanging="360"/>
      </w:pPr>
      <w:rPr>
        <w:rFonts w:ascii="Arial" w:hAnsi="Arial" w:hint="default"/>
      </w:rPr>
    </w:lvl>
    <w:lvl w:ilvl="8" w:tplc="CE262C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033B9F"/>
    <w:multiLevelType w:val="hybridMultilevel"/>
    <w:tmpl w:val="4F70D2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D00EB5"/>
    <w:multiLevelType w:val="hybridMultilevel"/>
    <w:tmpl w:val="B21A3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483DB7"/>
    <w:multiLevelType w:val="hybridMultilevel"/>
    <w:tmpl w:val="8EDE72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77"/>
    <w:rsid w:val="00015990"/>
    <w:rsid w:val="00027F78"/>
    <w:rsid w:val="00032D8C"/>
    <w:rsid w:val="000465E5"/>
    <w:rsid w:val="00065439"/>
    <w:rsid w:val="00085681"/>
    <w:rsid w:val="000966D9"/>
    <w:rsid w:val="000A0B9C"/>
    <w:rsid w:val="000A4BF6"/>
    <w:rsid w:val="000B05BB"/>
    <w:rsid w:val="000B3476"/>
    <w:rsid w:val="000C0769"/>
    <w:rsid w:val="000F58A5"/>
    <w:rsid w:val="00102547"/>
    <w:rsid w:val="00102B39"/>
    <w:rsid w:val="001068AC"/>
    <w:rsid w:val="001147F5"/>
    <w:rsid w:val="00121064"/>
    <w:rsid w:val="00123118"/>
    <w:rsid w:val="00161D75"/>
    <w:rsid w:val="001657EB"/>
    <w:rsid w:val="001749EF"/>
    <w:rsid w:val="001A15AF"/>
    <w:rsid w:val="001A31FE"/>
    <w:rsid w:val="001A6D66"/>
    <w:rsid w:val="001B0857"/>
    <w:rsid w:val="001B5E4C"/>
    <w:rsid w:val="00201A20"/>
    <w:rsid w:val="002032F9"/>
    <w:rsid w:val="00206C6D"/>
    <w:rsid w:val="0021039C"/>
    <w:rsid w:val="00212FF2"/>
    <w:rsid w:val="002259DC"/>
    <w:rsid w:val="00231342"/>
    <w:rsid w:val="002330AA"/>
    <w:rsid w:val="00234075"/>
    <w:rsid w:val="002369FB"/>
    <w:rsid w:val="00240A42"/>
    <w:rsid w:val="0025074A"/>
    <w:rsid w:val="00256AF8"/>
    <w:rsid w:val="00283AA5"/>
    <w:rsid w:val="002A10D0"/>
    <w:rsid w:val="002A1277"/>
    <w:rsid w:val="002B6D00"/>
    <w:rsid w:val="002C4302"/>
    <w:rsid w:val="002E09E0"/>
    <w:rsid w:val="002E3D1C"/>
    <w:rsid w:val="002F6444"/>
    <w:rsid w:val="00305437"/>
    <w:rsid w:val="00327BB9"/>
    <w:rsid w:val="00353A0D"/>
    <w:rsid w:val="0035623D"/>
    <w:rsid w:val="0038174D"/>
    <w:rsid w:val="00384650"/>
    <w:rsid w:val="003B1887"/>
    <w:rsid w:val="003D0F7F"/>
    <w:rsid w:val="003F31AA"/>
    <w:rsid w:val="00411AE5"/>
    <w:rsid w:val="00412190"/>
    <w:rsid w:val="0042125A"/>
    <w:rsid w:val="00440BB7"/>
    <w:rsid w:val="00465157"/>
    <w:rsid w:val="00493399"/>
    <w:rsid w:val="00497AD9"/>
    <w:rsid w:val="004A592B"/>
    <w:rsid w:val="004A7100"/>
    <w:rsid w:val="004C161E"/>
    <w:rsid w:val="004C7BFC"/>
    <w:rsid w:val="004D3D76"/>
    <w:rsid w:val="004E136F"/>
    <w:rsid w:val="004E2AB5"/>
    <w:rsid w:val="005071CF"/>
    <w:rsid w:val="005211A8"/>
    <w:rsid w:val="00525509"/>
    <w:rsid w:val="0055130C"/>
    <w:rsid w:val="00570F33"/>
    <w:rsid w:val="00575BF7"/>
    <w:rsid w:val="00595F99"/>
    <w:rsid w:val="005A42B8"/>
    <w:rsid w:val="005A70B3"/>
    <w:rsid w:val="005B16AF"/>
    <w:rsid w:val="005B3B13"/>
    <w:rsid w:val="005B77AB"/>
    <w:rsid w:val="005D5C43"/>
    <w:rsid w:val="005E6695"/>
    <w:rsid w:val="005F5ED2"/>
    <w:rsid w:val="005F7115"/>
    <w:rsid w:val="00616F72"/>
    <w:rsid w:val="006377CD"/>
    <w:rsid w:val="006411EF"/>
    <w:rsid w:val="006422EB"/>
    <w:rsid w:val="006818B8"/>
    <w:rsid w:val="00687DBA"/>
    <w:rsid w:val="00693819"/>
    <w:rsid w:val="00697397"/>
    <w:rsid w:val="006A37B1"/>
    <w:rsid w:val="006B43B6"/>
    <w:rsid w:val="006C0C9B"/>
    <w:rsid w:val="006C7120"/>
    <w:rsid w:val="006D3AE4"/>
    <w:rsid w:val="006D6D77"/>
    <w:rsid w:val="006F210B"/>
    <w:rsid w:val="006F7F3E"/>
    <w:rsid w:val="00715474"/>
    <w:rsid w:val="00722DBC"/>
    <w:rsid w:val="00747309"/>
    <w:rsid w:val="0077176C"/>
    <w:rsid w:val="007B6FFA"/>
    <w:rsid w:val="007D5B28"/>
    <w:rsid w:val="007E4F64"/>
    <w:rsid w:val="008009F9"/>
    <w:rsid w:val="0081127F"/>
    <w:rsid w:val="008207A6"/>
    <w:rsid w:val="00847DBE"/>
    <w:rsid w:val="00852401"/>
    <w:rsid w:val="00861B93"/>
    <w:rsid w:val="00866CC5"/>
    <w:rsid w:val="008759F8"/>
    <w:rsid w:val="00886FD8"/>
    <w:rsid w:val="00893853"/>
    <w:rsid w:val="00894F25"/>
    <w:rsid w:val="008B3E9D"/>
    <w:rsid w:val="008C6DF4"/>
    <w:rsid w:val="008E4B06"/>
    <w:rsid w:val="00916454"/>
    <w:rsid w:val="009460F6"/>
    <w:rsid w:val="0095342B"/>
    <w:rsid w:val="009606EB"/>
    <w:rsid w:val="00982B45"/>
    <w:rsid w:val="009873D7"/>
    <w:rsid w:val="009A1F25"/>
    <w:rsid w:val="009B0285"/>
    <w:rsid w:val="009B0AB0"/>
    <w:rsid w:val="009C0B05"/>
    <w:rsid w:val="009C0E66"/>
    <w:rsid w:val="009C159C"/>
    <w:rsid w:val="009D56F9"/>
    <w:rsid w:val="009E4389"/>
    <w:rsid w:val="00A00297"/>
    <w:rsid w:val="00A04FFE"/>
    <w:rsid w:val="00A325B5"/>
    <w:rsid w:val="00A70DD2"/>
    <w:rsid w:val="00A77A1D"/>
    <w:rsid w:val="00A85DA1"/>
    <w:rsid w:val="00A91710"/>
    <w:rsid w:val="00A91D6D"/>
    <w:rsid w:val="00A9308A"/>
    <w:rsid w:val="00A97D52"/>
    <w:rsid w:val="00AA1757"/>
    <w:rsid w:val="00AA2E78"/>
    <w:rsid w:val="00AB6B73"/>
    <w:rsid w:val="00AE0D68"/>
    <w:rsid w:val="00AE76F3"/>
    <w:rsid w:val="00AF211F"/>
    <w:rsid w:val="00B24EEC"/>
    <w:rsid w:val="00B32820"/>
    <w:rsid w:val="00B44613"/>
    <w:rsid w:val="00B46AD7"/>
    <w:rsid w:val="00B56F1F"/>
    <w:rsid w:val="00BA02A8"/>
    <w:rsid w:val="00BA350E"/>
    <w:rsid w:val="00BB1EE1"/>
    <w:rsid w:val="00BD364C"/>
    <w:rsid w:val="00BD3E22"/>
    <w:rsid w:val="00BE0372"/>
    <w:rsid w:val="00BE14FB"/>
    <w:rsid w:val="00BE7792"/>
    <w:rsid w:val="00BE7C00"/>
    <w:rsid w:val="00BF77C0"/>
    <w:rsid w:val="00C00B8C"/>
    <w:rsid w:val="00C22670"/>
    <w:rsid w:val="00C52E5C"/>
    <w:rsid w:val="00C622DD"/>
    <w:rsid w:val="00C75C00"/>
    <w:rsid w:val="00C84D4C"/>
    <w:rsid w:val="00C9396A"/>
    <w:rsid w:val="00CB2872"/>
    <w:rsid w:val="00CC731B"/>
    <w:rsid w:val="00CD6895"/>
    <w:rsid w:val="00CE70C7"/>
    <w:rsid w:val="00D01DA8"/>
    <w:rsid w:val="00D12B4C"/>
    <w:rsid w:val="00D13410"/>
    <w:rsid w:val="00D34BB0"/>
    <w:rsid w:val="00D402C6"/>
    <w:rsid w:val="00D65DFC"/>
    <w:rsid w:val="00D8694F"/>
    <w:rsid w:val="00DA3EBC"/>
    <w:rsid w:val="00DC2BB4"/>
    <w:rsid w:val="00DF6096"/>
    <w:rsid w:val="00E114CE"/>
    <w:rsid w:val="00E22E92"/>
    <w:rsid w:val="00E25EB3"/>
    <w:rsid w:val="00E50A12"/>
    <w:rsid w:val="00E53394"/>
    <w:rsid w:val="00E85F8F"/>
    <w:rsid w:val="00E941D3"/>
    <w:rsid w:val="00E94B45"/>
    <w:rsid w:val="00EA0B30"/>
    <w:rsid w:val="00EA3092"/>
    <w:rsid w:val="00EB47EC"/>
    <w:rsid w:val="00ED0BD4"/>
    <w:rsid w:val="00ED779E"/>
    <w:rsid w:val="00EF3403"/>
    <w:rsid w:val="00F23174"/>
    <w:rsid w:val="00F24B01"/>
    <w:rsid w:val="00F3149C"/>
    <w:rsid w:val="00F531E2"/>
    <w:rsid w:val="00F557B1"/>
    <w:rsid w:val="00F81E62"/>
    <w:rsid w:val="00F84F25"/>
    <w:rsid w:val="00F963EE"/>
    <w:rsid w:val="00FB6A32"/>
    <w:rsid w:val="00FC2CCB"/>
    <w:rsid w:val="00FD383A"/>
    <w:rsid w:val="00FE2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E0B9"/>
  <w15:chartTrackingRefBased/>
  <w15:docId w15:val="{497601BE-8708-4325-BAE4-604FDC61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1277"/>
    <w:pPr>
      <w:ind w:left="720"/>
      <w:contextualSpacing/>
    </w:pPr>
  </w:style>
  <w:style w:type="character" w:styleId="Kpr">
    <w:name w:val="Hyperlink"/>
    <w:basedOn w:val="VarsaylanParagrafYazTipi"/>
    <w:uiPriority w:val="99"/>
    <w:unhideWhenUsed/>
    <w:rsid w:val="002A1277"/>
    <w:rPr>
      <w:color w:val="0000FF"/>
      <w:u w:val="single"/>
    </w:rPr>
  </w:style>
  <w:style w:type="character" w:styleId="zlenenKpr">
    <w:name w:val="FollowedHyperlink"/>
    <w:basedOn w:val="VarsaylanParagrafYazTipi"/>
    <w:uiPriority w:val="99"/>
    <w:semiHidden/>
    <w:unhideWhenUsed/>
    <w:rsid w:val="00283A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49085">
      <w:bodyDiv w:val="1"/>
      <w:marLeft w:val="0"/>
      <w:marRight w:val="0"/>
      <w:marTop w:val="0"/>
      <w:marBottom w:val="0"/>
      <w:divBdr>
        <w:top w:val="none" w:sz="0" w:space="0" w:color="auto"/>
        <w:left w:val="none" w:sz="0" w:space="0" w:color="auto"/>
        <w:bottom w:val="none" w:sz="0" w:space="0" w:color="auto"/>
        <w:right w:val="none" w:sz="0" w:space="0" w:color="auto"/>
      </w:divBdr>
      <w:divsChild>
        <w:div w:id="238829683">
          <w:marLeft w:val="547"/>
          <w:marRight w:val="0"/>
          <w:marTop w:val="96"/>
          <w:marBottom w:val="0"/>
          <w:divBdr>
            <w:top w:val="none" w:sz="0" w:space="0" w:color="auto"/>
            <w:left w:val="none" w:sz="0" w:space="0" w:color="auto"/>
            <w:bottom w:val="none" w:sz="0" w:space="0" w:color="auto"/>
            <w:right w:val="none" w:sz="0" w:space="0" w:color="auto"/>
          </w:divBdr>
        </w:div>
      </w:divsChild>
    </w:div>
    <w:div w:id="444349290">
      <w:bodyDiv w:val="1"/>
      <w:marLeft w:val="0"/>
      <w:marRight w:val="0"/>
      <w:marTop w:val="0"/>
      <w:marBottom w:val="0"/>
      <w:divBdr>
        <w:top w:val="none" w:sz="0" w:space="0" w:color="auto"/>
        <w:left w:val="none" w:sz="0" w:space="0" w:color="auto"/>
        <w:bottom w:val="none" w:sz="0" w:space="0" w:color="auto"/>
        <w:right w:val="none" w:sz="0" w:space="0" w:color="auto"/>
      </w:divBdr>
      <w:divsChild>
        <w:div w:id="673919806">
          <w:marLeft w:val="547"/>
          <w:marRight w:val="0"/>
          <w:marTop w:val="115"/>
          <w:marBottom w:val="0"/>
          <w:divBdr>
            <w:top w:val="none" w:sz="0" w:space="0" w:color="auto"/>
            <w:left w:val="none" w:sz="0" w:space="0" w:color="auto"/>
            <w:bottom w:val="none" w:sz="0" w:space="0" w:color="auto"/>
            <w:right w:val="none" w:sz="0" w:space="0" w:color="auto"/>
          </w:divBdr>
        </w:div>
        <w:div w:id="484395040">
          <w:marLeft w:val="547"/>
          <w:marRight w:val="0"/>
          <w:marTop w:val="115"/>
          <w:marBottom w:val="0"/>
          <w:divBdr>
            <w:top w:val="none" w:sz="0" w:space="0" w:color="auto"/>
            <w:left w:val="none" w:sz="0" w:space="0" w:color="auto"/>
            <w:bottom w:val="none" w:sz="0" w:space="0" w:color="auto"/>
            <w:right w:val="none" w:sz="0" w:space="0" w:color="auto"/>
          </w:divBdr>
        </w:div>
      </w:divsChild>
    </w:div>
    <w:div w:id="18577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ts.turkpatent.gov.tr/run/TP/EDEVLET/giris" TargetMode="External"/><Relationship Id="rId13" Type="http://schemas.openxmlformats.org/officeDocument/2006/relationships/hyperlink" Target="https://epats.turkpatent.gov.tr/run/TP/EDEVLET/giris" TargetMode="External"/><Relationship Id="rId3" Type="http://schemas.openxmlformats.org/officeDocument/2006/relationships/settings" Target="settings.xml"/><Relationship Id="rId7" Type="http://schemas.openxmlformats.org/officeDocument/2006/relationships/hyperlink" Target="https://www.turkpatent.gov.tr/TURKPATENT/commonContent/Madrid" TargetMode="External"/><Relationship Id="rId12" Type="http://schemas.openxmlformats.org/officeDocument/2006/relationships/hyperlink" Target="https://epats.turkpatent.gov.tr/run/TP/EDEVLET/gi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filing.madrid.wipo.int/iwa" TargetMode="External"/><Relationship Id="rId11" Type="http://schemas.openxmlformats.org/officeDocument/2006/relationships/hyperlink" Target="https://efiling.madrid.wipo.int/iwa" TargetMode="External"/><Relationship Id="rId5" Type="http://schemas.openxmlformats.org/officeDocument/2006/relationships/hyperlink" Target="https://epats.turkpatent.gov.tr/run/TP/EDEVLET/giris" TargetMode="External"/><Relationship Id="rId15" Type="http://schemas.openxmlformats.org/officeDocument/2006/relationships/theme" Target="theme/theme1.xml"/><Relationship Id="rId10" Type="http://schemas.openxmlformats.org/officeDocument/2006/relationships/hyperlink" Target="https://www3.wipo.int/wipoaccounts/en/usercenter/public/register.jsf" TargetMode="External"/><Relationship Id="rId4" Type="http://schemas.openxmlformats.org/officeDocument/2006/relationships/webSettings" Target="webSettings.xml"/><Relationship Id="rId9" Type="http://schemas.openxmlformats.org/officeDocument/2006/relationships/hyperlink" Target="https://www.wipo.int/madrid/en/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5</Pages>
  <Words>1371</Words>
  <Characters>7816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Turk Patent</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 YILMAZ</dc:creator>
  <cp:keywords/>
  <dc:description/>
  <cp:lastModifiedBy>Melike YILMAZ</cp:lastModifiedBy>
  <cp:revision>219</cp:revision>
  <dcterms:created xsi:type="dcterms:W3CDTF">2020-07-13T13:04:00Z</dcterms:created>
  <dcterms:modified xsi:type="dcterms:W3CDTF">2022-01-14T12:02:00Z</dcterms:modified>
</cp:coreProperties>
</file>