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1657"/>
        <w:gridCol w:w="773"/>
        <w:gridCol w:w="2047"/>
        <w:gridCol w:w="2890"/>
        <w:tblGridChange w:id="0">
          <w:tblGrid>
            <w:gridCol w:w="1818"/>
            <w:gridCol w:w="1657"/>
            <w:gridCol w:w="773"/>
            <w:gridCol w:w="2047"/>
            <w:gridCol w:w="2890"/>
          </w:tblGrid>
        </w:tblGridChange>
      </w:tblGrid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before="240" w:line="360" w:lineRule="exact"/>
              <w:jc w:val="center"/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</w:pPr>
            <w:bookmarkStart w:id="1" w:name="_GoBack"/>
            <w:bookmarkEnd w:id="1"/>
            <w:r w:rsidRPr="0025667B"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  <w:t>REQUEST FOR PARTICIPATION IN</w:t>
            </w:r>
          </w:p>
          <w:p w:rsidR="000C4E73" w:rsidRPr="0025667B" w:rsidRDefault="000C4E73" w:rsidP="0019278A">
            <w:pPr>
              <w:spacing w:after="240" w:line="360" w:lineRule="exact"/>
              <w:jc w:val="center"/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</w:pPr>
            <w:r w:rsidRPr="0025667B"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  <w:t xml:space="preserve">THE </w:t>
            </w:r>
            <w:smartTag w:uri="urn:schemas-microsoft-com:office:smarttags" w:element="Street">
              <w:smartTag w:uri="urn:schemas-microsoft-com:office:smarttags" w:element="address">
                <w:r w:rsidRPr="0025667B">
                  <w:rPr>
                    <w:rFonts w:ascii="Calibri" w:eastAsia="SimSun" w:hAnsi="Calibri" w:cs="Calibri"/>
                    <w:b/>
                    <w:bCs/>
                    <w:sz w:val="24"/>
                    <w:szCs w:val="24"/>
                    <w:lang w:eastAsia="zh-CN"/>
                  </w:rPr>
                  <w:t>PATENT PROSECUTION HIGHWAY</w:t>
                </w:r>
              </w:smartTag>
            </w:smartTag>
            <w:r w:rsidRPr="0025667B"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  <w:t xml:space="preserve"> (PPH) PILOT PROGRAM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0C4E73">
            <w:pPr>
              <w:numPr>
                <w:ilvl w:val="0"/>
                <w:numId w:val="1"/>
              </w:numPr>
              <w:spacing w:before="120" w:after="120" w:line="360" w:lineRule="exact"/>
              <w:jc w:val="left"/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</w:pP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>Bibliographic Data</w:t>
            </w:r>
          </w:p>
        </w:tc>
      </w:tr>
      <w:tr w:rsidR="000C4E73" w:rsidRPr="0025667B" w:rsidTr="0019278A">
        <w:trPr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Calibri"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Application Number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 xml:space="preserve"> (if known)</w:t>
            </w:r>
          </w:p>
        </w:tc>
        <w:tc>
          <w:tcPr>
            <w:tcW w:w="5710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Calibri"/>
                <w:szCs w:val="21"/>
                <w:lang w:eastAsia="zh-CN"/>
              </w:rPr>
            </w:pPr>
            <w:r>
              <w:rPr>
                <w:rFonts w:ascii="Calibri" w:eastAsia="SimSun" w:hAnsi="Calibri" w:cs="Calibri"/>
                <w:szCs w:val="21"/>
                <w:lang w:eastAsia="zh-CN"/>
              </w:rPr>
              <w:t>Applicant’s name</w:t>
            </w:r>
          </w:p>
        </w:tc>
        <w:tc>
          <w:tcPr>
            <w:tcW w:w="5710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Calibri"/>
                <w:szCs w:val="21"/>
                <w:lang w:eastAsia="zh-CN"/>
              </w:rPr>
            </w:pPr>
            <w:r>
              <w:rPr>
                <w:rFonts w:ascii="Calibri" w:eastAsia="SimSun" w:hAnsi="Calibri" w:cs="Calibri"/>
                <w:szCs w:val="21"/>
                <w:lang w:eastAsia="zh-CN"/>
              </w:rPr>
              <w:t>Title of invention</w:t>
            </w:r>
          </w:p>
        </w:tc>
        <w:tc>
          <w:tcPr>
            <w:tcW w:w="5710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0C4E73">
            <w:pPr>
              <w:numPr>
                <w:ilvl w:val="0"/>
                <w:numId w:val="1"/>
              </w:numPr>
              <w:spacing w:before="120" w:after="120" w:line="360" w:lineRule="exact"/>
              <w:jc w:val="left"/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>Request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before="120" w:after="120" w:line="360" w:lineRule="exact"/>
              <w:jc w:val="left"/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 xml:space="preserve">Applicant requests participation in the </w:t>
            </w:r>
            <w:smartTag w:uri="urn:schemas-microsoft-com:office:smarttags" w:element="Street">
              <w:smartTag w:uri="urn:schemas-microsoft-com:office:smarttags" w:element="address">
                <w:r w:rsidRPr="0025667B">
                  <w:rPr>
                    <w:rFonts w:ascii="Calibri" w:eastAsia="SimSun" w:hAnsi="Calibri" w:cs="Calibri"/>
                    <w:b/>
                    <w:bCs/>
                    <w:szCs w:val="21"/>
                    <w:lang w:eastAsia="zh-CN"/>
                  </w:rPr>
                  <w:t>Patent Prosecution Highway</w:t>
                </w:r>
              </w:smartTag>
            </w:smartTag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 xml:space="preserve"> (PPH) pilot program based on:</w:t>
            </w:r>
          </w:p>
        </w:tc>
      </w:tr>
      <w:tr w:rsidR="000C4E73" w:rsidRPr="0025667B" w:rsidTr="0019278A">
        <w:trPr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Calibri"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Office of Earlier Examination (OEE)</w:t>
            </w:r>
          </w:p>
        </w:tc>
        <w:tc>
          <w:tcPr>
            <w:tcW w:w="5710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FA66F1" w:rsidRDefault="000C4E73" w:rsidP="0019278A">
            <w:pPr>
              <w:spacing w:line="360" w:lineRule="exact"/>
              <w:jc w:val="center"/>
              <w:rPr>
                <w:rFonts w:ascii="Calibri" w:hAnsi="Calibri" w:cs="Calibri" w:hint="eastAsia"/>
                <w:szCs w:val="21"/>
              </w:rPr>
            </w:pPr>
            <w:r w:rsidRPr="00FA66F1">
              <w:rPr>
                <w:rFonts w:ascii="Calibri" w:hAnsi="Calibri" w:cs="Calibri" w:hint="eastAsia"/>
                <w:szCs w:val="21"/>
              </w:rPr>
              <w:t>JPO</w:t>
            </w:r>
          </w:p>
        </w:tc>
      </w:tr>
      <w:tr w:rsidR="000C4E73" w:rsidRPr="0025667B" w:rsidTr="0019278A">
        <w:trPr>
          <w:trHeight w:val="740"/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Calibri"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OEE Work Products Type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:rsidR="000C4E73" w:rsidRDefault="000C4E73" w:rsidP="0019278A">
            <w:pPr>
              <w:spacing w:line="360" w:lineRule="exact"/>
              <w:jc w:val="center"/>
              <w:rPr>
                <w:rFonts w:ascii="Calibri" w:eastAsia="SimSun" w:hAnsi="Calibri" w:cs="SimSun"/>
                <w:szCs w:val="21"/>
                <w:lang w:eastAsia="zh-CN"/>
              </w:rPr>
            </w:pPr>
            <w:r w:rsidRPr="0025667B">
              <w:rPr>
                <w:rFonts w:ascii="Calibri" w:eastAsia="SimSun" w:hAnsi="Calibri" w:cs="SimSun" w:hint="eastAsia"/>
                <w:szCs w:val="21"/>
                <w:lang w:eastAsia="zh-CN"/>
              </w:rPr>
              <w:t>□</w:t>
            </w:r>
            <w:r w:rsidRPr="0025667B">
              <w:rPr>
                <w:rFonts w:ascii="Calibri" w:eastAsia="SimSun" w:hAnsi="Calibri" w:cs="SimSun"/>
                <w:szCs w:val="21"/>
                <w:lang w:eastAsia="zh-CN"/>
              </w:rPr>
              <w:t xml:space="preserve"> </w:t>
            </w:r>
            <w:r>
              <w:rPr>
                <w:rFonts w:ascii="Calibri" w:eastAsia="SimSun" w:hAnsi="Calibri" w:cs="SimSun"/>
                <w:szCs w:val="21"/>
                <w:lang w:eastAsia="zh-CN"/>
              </w:rPr>
              <w:t>PPH</w:t>
            </w:r>
          </w:p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SimSun"/>
                <w:szCs w:val="21"/>
                <w:lang w:eastAsia="zh-CN"/>
              </w:rPr>
            </w:pPr>
            <w:r>
              <w:rPr>
                <w:rFonts w:ascii="Calibri" w:eastAsia="SimSun" w:hAnsi="Calibri" w:cs="SimSun"/>
                <w:szCs w:val="21"/>
                <w:lang w:eastAsia="zh-CN"/>
              </w:rPr>
              <w:t>(</w:t>
            </w:r>
            <w:r w:rsidRPr="0025667B">
              <w:rPr>
                <w:rFonts w:ascii="Calibri" w:eastAsia="SimSun" w:hAnsi="Calibri" w:cs="SimSun"/>
                <w:szCs w:val="21"/>
                <w:lang w:eastAsia="zh-CN"/>
              </w:rPr>
              <w:t>National</w:t>
            </w:r>
            <w:r>
              <w:rPr>
                <w:rFonts w:ascii="Calibri" w:eastAsia="SimSun" w:hAnsi="Calibri" w:cs="SimSun"/>
                <w:szCs w:val="21"/>
                <w:lang w:eastAsia="zh-CN"/>
              </w:rPr>
              <w:t xml:space="preserve"> Office Action</w:t>
            </w:r>
            <w:r w:rsidRPr="0025667B">
              <w:rPr>
                <w:rFonts w:ascii="Calibri" w:eastAsia="SimSun" w:hAnsi="Calibri" w:cs="SimSun"/>
                <w:szCs w:val="21"/>
                <w:lang w:eastAsia="zh-CN"/>
              </w:rPr>
              <w:t>)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:rsidR="000C4E73" w:rsidRDefault="000C4E73" w:rsidP="0019278A">
            <w:pPr>
              <w:spacing w:line="360" w:lineRule="exact"/>
              <w:jc w:val="center"/>
              <w:rPr>
                <w:rFonts w:ascii="Calibri" w:eastAsia="SimSun" w:hAnsi="Calibri" w:cs="SimSun"/>
                <w:szCs w:val="21"/>
                <w:lang w:eastAsia="zh-CN"/>
              </w:rPr>
            </w:pPr>
            <w:r w:rsidRPr="0025667B">
              <w:rPr>
                <w:rFonts w:ascii="Calibri" w:eastAsia="SimSun" w:hAnsi="Calibri" w:cs="SimSun" w:hint="eastAsia"/>
                <w:szCs w:val="21"/>
                <w:lang w:eastAsia="zh-CN"/>
              </w:rPr>
              <w:t>□</w:t>
            </w:r>
            <w:r w:rsidRPr="0025667B">
              <w:rPr>
                <w:rFonts w:ascii="Calibri" w:eastAsia="SimSun" w:hAnsi="Calibri" w:cs="SimSun"/>
                <w:szCs w:val="21"/>
                <w:lang w:eastAsia="zh-CN"/>
              </w:rPr>
              <w:t xml:space="preserve"> </w:t>
            </w:r>
            <w:r>
              <w:rPr>
                <w:rFonts w:ascii="Calibri" w:eastAsia="SimSun" w:hAnsi="Calibri" w:cs="SimSun"/>
                <w:szCs w:val="21"/>
                <w:lang w:eastAsia="zh-CN"/>
              </w:rPr>
              <w:t>PCT-PPH</w:t>
            </w:r>
          </w:p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SimSun"/>
                <w:szCs w:val="21"/>
                <w:lang w:eastAsia="zh-CN"/>
              </w:rPr>
            </w:pPr>
            <w:r>
              <w:rPr>
                <w:rFonts w:ascii="Calibri" w:eastAsia="SimSun" w:hAnsi="Calibri" w:cs="SimSun"/>
                <w:szCs w:val="21"/>
                <w:lang w:eastAsia="zh-CN"/>
              </w:rPr>
              <w:t>(WO-ISA, WO-IPEA or IPER)</w:t>
            </w:r>
          </w:p>
        </w:tc>
      </w:tr>
      <w:tr w:rsidR="000C4E73" w:rsidRPr="0025667B" w:rsidTr="0019278A">
        <w:trPr>
          <w:trHeight w:val="326"/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731982" w:rsidRDefault="000C4E73" w:rsidP="0019278A">
            <w:pPr>
              <w:spacing w:line="360" w:lineRule="exact"/>
              <w:jc w:val="center"/>
              <w:rPr>
                <w:rFonts w:ascii="Calibri" w:hAnsi="Calibri" w:cs="Calibri" w:hint="eastAsia"/>
                <w:szCs w:val="21"/>
              </w:rPr>
            </w:pP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OEE Application Number</w:t>
            </w:r>
          </w:p>
        </w:tc>
        <w:tc>
          <w:tcPr>
            <w:tcW w:w="5710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 w:cs="SimSun" w:hint="eastAsia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326"/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FE2FC3" w:rsidRDefault="000C4E73" w:rsidP="0019278A">
            <w:pPr>
              <w:spacing w:line="360" w:lineRule="exact"/>
              <w:jc w:val="center"/>
              <w:rPr>
                <w:rFonts w:ascii="Calibri" w:eastAsia="SimSun" w:hAnsi="Calibri" w:cs="Arial"/>
                <w:szCs w:val="21"/>
                <w:lang w:eastAsia="zh-CN"/>
              </w:rPr>
            </w:pPr>
            <w:r w:rsidRPr="00FE2FC3">
              <w:rPr>
                <w:rFonts w:ascii="Calibri" w:eastAsia="SimSun" w:hAnsi="Calibri" w:cs="Calibri"/>
                <w:szCs w:val="21"/>
                <w:lang w:eastAsia="zh-CN"/>
              </w:rPr>
              <w:t xml:space="preserve">Priority Application Number </w:t>
            </w:r>
            <w:r w:rsidRPr="00FE2FC3">
              <w:rPr>
                <w:rFonts w:ascii="Calibri" w:eastAsia="SimSun" w:hAnsi="Calibri" w:cs="Arial"/>
                <w:szCs w:val="21"/>
                <w:lang w:eastAsia="zh-CN"/>
              </w:rPr>
              <w:t xml:space="preserve">or PCT Application Number </w:t>
            </w:r>
          </w:p>
        </w:tc>
        <w:tc>
          <w:tcPr>
            <w:tcW w:w="5710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 w:cs="SimSun" w:hint="eastAsia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0C4E73">
            <w:pPr>
              <w:numPr>
                <w:ilvl w:val="0"/>
                <w:numId w:val="1"/>
              </w:numPr>
              <w:spacing w:before="120" w:after="120" w:line="360" w:lineRule="exact"/>
              <w:jc w:val="left"/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>Required Documents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 w:cs="Calibri"/>
                <w:b/>
                <w:bCs/>
                <w:szCs w:val="22"/>
                <w:lang w:eastAsia="zh-CN"/>
              </w:rPr>
            </w:pP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 xml:space="preserve">I. 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 xml:space="preserve">OEE </w:t>
            </w: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>W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 xml:space="preserve">ork </w:t>
            </w: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>P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>roducts and</w:t>
            </w: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>, if required, T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>ranslations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C4E73" w:rsidRPr="0025667B" w:rsidRDefault="000C4E73" w:rsidP="000C4E73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  <w:r w:rsidRPr="0025667B">
              <w:rPr>
                <w:rFonts w:ascii="SimSun" w:eastAsia="SimSun" w:hAnsi="SimSun" w:cs="SimSun" w:hint="eastAsia"/>
                <w:szCs w:val="21"/>
                <w:lang w:eastAsia="zh-CN"/>
              </w:rPr>
              <w:t>□</w:t>
            </w:r>
            <w:r w:rsidRPr="0025667B">
              <w:rPr>
                <w:rFonts w:ascii="SimSun" w:eastAsia="SimSun" w:hAnsi="SimSun" w:cs="SimSun"/>
                <w:szCs w:val="21"/>
                <w:lang w:eastAsia="zh-CN"/>
              </w:rPr>
              <w:t xml:space="preserve"> 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A copy of OEE work products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 xml:space="preserve"> is attached; or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ind w:left="420"/>
              <w:jc w:val="left"/>
              <w:rPr>
                <w:rFonts w:ascii="Calibri" w:eastAsia="SimSun" w:hAnsi="Calibri"/>
                <w:szCs w:val="22"/>
                <w:u w:val="single"/>
                <w:lang w:eastAsia="zh-CN"/>
              </w:rPr>
            </w:pPr>
            <w:r w:rsidRPr="0025667B">
              <w:rPr>
                <w:rFonts w:ascii="SimSun" w:eastAsia="SimSun" w:hAnsi="SimSun" w:cs="SimSun" w:hint="eastAsia"/>
                <w:szCs w:val="21"/>
                <w:lang w:eastAsia="zh-CN"/>
              </w:rPr>
              <w:t>□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 xml:space="preserve"> 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 xml:space="preserve">The office is requested to retrieve documents 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via the Dossier Access System or PATENTSCOPE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C4E73" w:rsidRPr="0025667B" w:rsidRDefault="000C4E73" w:rsidP="000C4E73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Calibri" w:eastAsia="SimSun" w:hAnsi="Calibri" w:cs="Calibri"/>
                <w:szCs w:val="21"/>
                <w:lang w:eastAsia="zh-CN"/>
              </w:rPr>
            </w:pPr>
            <w:r w:rsidRPr="0025667B">
              <w:rPr>
                <w:rFonts w:ascii="SimSun" w:eastAsia="SimSun" w:hAnsi="SimSun" w:cs="SimSun" w:hint="eastAsia"/>
                <w:szCs w:val="21"/>
                <w:lang w:eastAsia="zh-CN"/>
              </w:rPr>
              <w:t>□</w:t>
            </w:r>
            <w:r w:rsidRPr="0025667B">
              <w:rPr>
                <w:rFonts w:ascii="SimSun" w:eastAsia="SimSun" w:hAnsi="SimSun" w:cs="SimSun"/>
                <w:szCs w:val="21"/>
                <w:lang w:eastAsia="zh-CN"/>
              </w:rPr>
              <w:t xml:space="preserve"> 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>A t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 xml:space="preserve">ranslation of documents in </w:t>
            </w:r>
            <w:smartTag w:uri="urn:schemas-microsoft-com:office:smarttags" w:element="City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"/>
                <w:attr w:name="UnitName" w:val="in"/>
              </w:smartTagPr>
              <w:r w:rsidRPr="0025667B">
                <w:rPr>
                  <w:rFonts w:ascii="Calibri" w:eastAsia="SimSun" w:hAnsi="Calibri" w:cs="Calibri"/>
                  <w:szCs w:val="21"/>
                  <w:lang w:eastAsia="zh-CN"/>
                </w:rPr>
                <w:t>1 in</w:t>
              </w:r>
            </w:smartTag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 xml:space="preserve"> a language accepted by the Office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 xml:space="preserve"> is attached; or</w:t>
            </w:r>
          </w:p>
        </w:tc>
      </w:tr>
      <w:tr w:rsidR="000C4E73" w:rsidRPr="0025667B" w:rsidTr="0019278A">
        <w:trPr>
          <w:trHeight w:val="326"/>
          <w:jc w:val="center"/>
        </w:trPr>
        <w:tc>
          <w:tcPr>
            <w:tcW w:w="9185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ind w:left="420"/>
              <w:jc w:val="left"/>
              <w:rPr>
                <w:rFonts w:ascii="Calibri" w:eastAsia="SimSun" w:hAnsi="Calibri" w:cs="Calibri"/>
                <w:szCs w:val="21"/>
                <w:lang w:eastAsia="zh-CN"/>
              </w:rPr>
            </w:pPr>
            <w:r w:rsidRPr="0025667B">
              <w:rPr>
                <w:rFonts w:ascii="SimSun" w:eastAsia="SimSun" w:hAnsi="SimSun" w:cs="SimSun" w:hint="eastAsia"/>
                <w:szCs w:val="21"/>
                <w:lang w:eastAsia="zh-CN"/>
              </w:rPr>
              <w:t>□</w:t>
            </w:r>
            <w:r w:rsidRPr="0025667B">
              <w:rPr>
                <w:rFonts w:ascii="SimSun" w:eastAsia="SimSun" w:hAnsi="SimSun" w:cs="SimSun"/>
                <w:szCs w:val="21"/>
                <w:lang w:eastAsia="zh-CN"/>
              </w:rPr>
              <w:t xml:space="preserve"> 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 xml:space="preserve">The office is requested to retrieve documents 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via the Dossier Access System or PATENTSCOPE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SimSun" w:eastAsia="SimSun" w:hAnsi="Calibri" w:cs="SimSun"/>
                <w:b/>
                <w:bCs/>
                <w:szCs w:val="22"/>
                <w:lang w:eastAsia="zh-CN"/>
              </w:rPr>
            </w:pP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 xml:space="preserve">II. 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>Patentable/</w:t>
            </w: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>A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 xml:space="preserve">llowable </w:t>
            </w: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>C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 xml:space="preserve">laims </w:t>
            </w: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>D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>etermined by OEE and</w:t>
            </w: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>, if required, T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>ranslations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C4E73" w:rsidRPr="0025667B" w:rsidRDefault="000C4E73" w:rsidP="000C4E73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Calibri" w:eastAsia="SimSun" w:hAnsi="Calibri" w:hint="eastAsia"/>
                <w:szCs w:val="21"/>
                <w:lang w:eastAsia="zh-CN"/>
              </w:rPr>
            </w:pPr>
            <w:r w:rsidRPr="0025667B">
              <w:rPr>
                <w:rFonts w:ascii="SimSun" w:eastAsia="SimSun" w:hAnsi="SimSun" w:cs="SimSun" w:hint="eastAsia"/>
                <w:szCs w:val="21"/>
                <w:lang w:eastAsia="zh-CN"/>
              </w:rPr>
              <w:t>□</w:t>
            </w:r>
            <w:r w:rsidRPr="0025667B">
              <w:rPr>
                <w:rFonts w:ascii="SimSun" w:eastAsia="SimSun" w:hAnsi="SimSun" w:cs="SimSun"/>
                <w:szCs w:val="21"/>
                <w:lang w:eastAsia="zh-CN"/>
              </w:rPr>
              <w:t xml:space="preserve"> 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A copy of all claims determined to be patentable/allowable by OEE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 xml:space="preserve"> is attached; or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ind w:left="420"/>
              <w:jc w:val="left"/>
              <w:rPr>
                <w:rFonts w:ascii="Calibri" w:eastAsia="SimSun" w:hAnsi="Calibri" w:cs="Calibri"/>
                <w:szCs w:val="21"/>
                <w:lang w:eastAsia="zh-CN"/>
              </w:rPr>
            </w:pPr>
            <w:r w:rsidRPr="0025667B">
              <w:rPr>
                <w:rFonts w:ascii="SimSun" w:eastAsia="SimSun" w:hAnsi="SimSun" w:cs="SimSun" w:hint="eastAsia"/>
                <w:szCs w:val="21"/>
                <w:lang w:eastAsia="zh-CN"/>
              </w:rPr>
              <w:t>□</w:t>
            </w:r>
            <w:r w:rsidRPr="0025667B">
              <w:rPr>
                <w:rFonts w:ascii="SimSun" w:eastAsia="SimSun" w:hAnsi="SimSun" w:cs="SimSun"/>
                <w:szCs w:val="21"/>
                <w:lang w:eastAsia="zh-CN"/>
              </w:rPr>
              <w:t xml:space="preserve"> 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>The office is requested to retrieve documents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 xml:space="preserve"> via the Dossier Access System or PATENTSCOPE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C4E73" w:rsidRPr="0025667B" w:rsidRDefault="000C4E73" w:rsidP="000C4E73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  <w:r w:rsidRPr="0025667B">
              <w:rPr>
                <w:rFonts w:ascii="SimSun" w:eastAsia="SimSun" w:hAnsi="SimSun" w:cs="SimSun" w:hint="eastAsia"/>
                <w:szCs w:val="21"/>
                <w:lang w:eastAsia="zh-CN"/>
              </w:rPr>
              <w:t>□</w:t>
            </w:r>
            <w:r w:rsidRPr="0025667B">
              <w:rPr>
                <w:rFonts w:ascii="SimSun" w:eastAsia="SimSun" w:hAnsi="SimSun" w:cs="SimSun"/>
                <w:szCs w:val="21"/>
                <w:lang w:eastAsia="zh-CN"/>
              </w:rPr>
              <w:t xml:space="preserve"> 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>A t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 xml:space="preserve">ranslation of documents in </w:t>
            </w:r>
            <w:smartTag w:uri="urn:schemas-microsoft-com:office:smarttags" w:element="City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"/>
                <w:attr w:name="UnitName" w:val="in"/>
              </w:smartTagPr>
              <w:r w:rsidRPr="0025667B">
                <w:rPr>
                  <w:rFonts w:ascii="Calibri" w:eastAsia="SimSun" w:hAnsi="Calibri" w:cs="Calibri"/>
                  <w:szCs w:val="21"/>
                  <w:lang w:eastAsia="zh-CN"/>
                </w:rPr>
                <w:t>3 in</w:t>
              </w:r>
            </w:smartTag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 xml:space="preserve"> a language accepted by the Office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 xml:space="preserve"> is attached; or</w:t>
            </w:r>
          </w:p>
        </w:tc>
      </w:tr>
      <w:tr w:rsidR="000C4E73" w:rsidRPr="0025667B" w:rsidTr="00192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9185" w:type="dxa"/>
            <w:gridSpan w:val="5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C4E73" w:rsidRPr="0025667B" w:rsidRDefault="000C4E73" w:rsidP="0019278A">
            <w:pPr>
              <w:spacing w:line="360" w:lineRule="exact"/>
              <w:ind w:left="420"/>
              <w:rPr>
                <w:rFonts w:ascii="Calibri" w:eastAsia="SimSun" w:hAnsi="Calibri" w:cs="Calibri"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>□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 xml:space="preserve"> The office is requested to retrieve documents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 xml:space="preserve"> via the Dossier Access System or PATENTSCOPE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SimSun" w:eastAsia="SimSun" w:hAnsi="Calibri" w:cs="SimSun"/>
                <w:b/>
                <w:bCs/>
                <w:szCs w:val="22"/>
                <w:lang w:eastAsia="zh-CN"/>
              </w:rPr>
            </w:pP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 xml:space="preserve">III. 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 xml:space="preserve">Documents </w:t>
            </w: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>C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 xml:space="preserve">ited in OEE </w:t>
            </w: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>W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 xml:space="preserve">ork </w:t>
            </w: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>P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>roducts</w:t>
            </w: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 xml:space="preserve"> (if required)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0C4E73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Calibri" w:eastAsia="SimSun" w:hAnsi="Calibri" w:cs="Calibri" w:hint="eastAsia"/>
                <w:szCs w:val="21"/>
                <w:lang w:eastAsia="zh-CN"/>
              </w:rPr>
            </w:pPr>
            <w:r w:rsidRPr="0025667B">
              <w:rPr>
                <w:rFonts w:ascii="SimSun" w:eastAsia="SimSun" w:hAnsi="SimSun" w:cs="SimSun" w:hint="eastAsia"/>
                <w:szCs w:val="21"/>
                <w:lang w:eastAsia="zh-CN"/>
              </w:rPr>
              <w:t>□</w:t>
            </w:r>
            <w:r w:rsidRPr="0025667B">
              <w:rPr>
                <w:rFonts w:ascii="SimSun" w:eastAsia="SimSun" w:hAnsi="SimSun" w:cs="SimSun"/>
                <w:szCs w:val="21"/>
                <w:lang w:eastAsia="zh-CN"/>
              </w:rPr>
              <w:t xml:space="preserve"> 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>A c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op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>y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 xml:space="preserve"> of all documents cited in OEE work products 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 xml:space="preserve">is attached 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(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>excluding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 xml:space="preserve"> patent documents)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>; or</w:t>
            </w:r>
          </w:p>
          <w:p w:rsidR="000C4E73" w:rsidRPr="0025667B" w:rsidRDefault="000C4E73" w:rsidP="0019278A">
            <w:pPr>
              <w:spacing w:line="360" w:lineRule="exact"/>
              <w:ind w:left="420"/>
              <w:jc w:val="left"/>
              <w:rPr>
                <w:rFonts w:ascii="Calibri" w:eastAsia="SimSun" w:hAnsi="Calibri" w:cs="Calibri"/>
                <w:szCs w:val="21"/>
                <w:lang w:eastAsia="zh-CN"/>
              </w:rPr>
            </w:pPr>
            <w:r w:rsidRPr="0025667B">
              <w:rPr>
                <w:rFonts w:ascii="SimSun" w:eastAsia="SimSun" w:hAnsi="SimSun" w:cs="SimSun" w:hint="eastAsia"/>
                <w:szCs w:val="21"/>
                <w:lang w:eastAsia="zh-CN"/>
              </w:rPr>
              <w:t>□</w:t>
            </w:r>
            <w:r w:rsidRPr="0025667B">
              <w:rPr>
                <w:rFonts w:ascii="SimSun" w:eastAsia="SimSun" w:hAnsi="SimSun" w:cs="SimSun"/>
                <w:szCs w:val="21"/>
                <w:lang w:eastAsia="zh-CN"/>
              </w:rPr>
              <w:t xml:space="preserve"> 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>no references cited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  <w:t xml:space="preserve">IV. </w:t>
            </w: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t>Previously submitted documents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C4E73" w:rsidRPr="0025667B" w:rsidRDefault="000C4E73" w:rsidP="000C4E73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Calibri" w:eastAsia="SimSun" w:hAnsi="Calibri" w:cs="Calibri"/>
                <w:szCs w:val="21"/>
                <w:lang w:eastAsia="zh-CN"/>
              </w:rPr>
            </w:pPr>
            <w:r w:rsidRPr="0025667B">
              <w:rPr>
                <w:rFonts w:ascii="SimSun" w:eastAsia="SimSun" w:hAnsi="SimSun" w:cs="SimSun" w:hint="eastAsia"/>
                <w:szCs w:val="21"/>
                <w:lang w:eastAsia="zh-CN"/>
              </w:rPr>
              <w:t>□</w:t>
            </w:r>
            <w:r w:rsidRPr="0025667B">
              <w:rPr>
                <w:rFonts w:ascii="SimSun" w:eastAsia="SimSun" w:hAnsi="SimSun" w:cs="SimSun"/>
                <w:szCs w:val="21"/>
                <w:lang w:eastAsia="zh-CN"/>
              </w:rPr>
              <w:t xml:space="preserve"> 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 xml:space="preserve">If any of the above mentioned documents have been submitted before, please specify: </w:t>
            </w:r>
          </w:p>
        </w:tc>
      </w:tr>
      <w:tr w:rsidR="000C4E73" w:rsidRPr="0025667B" w:rsidTr="0019278A">
        <w:trPr>
          <w:jc w:val="center"/>
        </w:trPr>
        <w:tc>
          <w:tcPr>
            <w:tcW w:w="9185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89"/>
          <w:jc w:val="center"/>
        </w:trPr>
        <w:tc>
          <w:tcPr>
            <w:tcW w:w="9185" w:type="dxa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0C4E73">
            <w:pPr>
              <w:numPr>
                <w:ilvl w:val="0"/>
                <w:numId w:val="1"/>
              </w:numPr>
              <w:spacing w:before="120" w:after="120" w:line="360" w:lineRule="exact"/>
              <w:jc w:val="left"/>
              <w:rPr>
                <w:rFonts w:ascii="Calibri" w:eastAsia="SimSun" w:hAnsi="Calibri" w:cs="Calibri" w:hint="eastAsia"/>
                <w:b/>
                <w:bCs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  <w:lastRenderedPageBreak/>
              <w:t>Claims Correspondence</w:t>
            </w:r>
          </w:p>
        </w:tc>
      </w:tr>
      <w:tr w:rsidR="000C4E73" w:rsidRPr="0025667B" w:rsidTr="0019278A">
        <w:trPr>
          <w:trHeight w:val="489"/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 w:cs="Calibri"/>
                <w:b/>
                <w:bCs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>□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 xml:space="preserve"> All the claims in the application sufficiently correspond to the patentable/allowable claims in the OEE application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>; or</w:t>
            </w:r>
          </w:p>
        </w:tc>
      </w:tr>
      <w:tr w:rsidR="000C4E73" w:rsidRPr="0025667B" w:rsidTr="0019278A">
        <w:trPr>
          <w:trHeight w:val="489"/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SimSun" w:eastAsia="SimSun" w:hAnsi="SimSun" w:cs="SimSun" w:hint="eastAsia"/>
                <w:b/>
                <w:bCs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>□</w:t>
            </w: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 xml:space="preserve"> </w:t>
            </w:r>
            <w:r w:rsidRPr="0025667B">
              <w:rPr>
                <w:rFonts w:ascii="Calibri" w:eastAsia="SimSun" w:hAnsi="Calibri" w:cs="Calibri" w:hint="eastAsia"/>
                <w:szCs w:val="21"/>
                <w:lang w:eastAsia="zh-CN"/>
              </w:rPr>
              <w:t>Claims correspondence is explained in the following table</w:t>
            </w:r>
          </w:p>
        </w:tc>
      </w:tr>
      <w:tr w:rsidR="000C4E73" w:rsidRPr="0025667B" w:rsidTr="0019278A">
        <w:trPr>
          <w:trHeight w:val="38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Calibri"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Application Claims</w:t>
            </w: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Calibri"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Corresponding OEE claims</w:t>
            </w: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Calibri"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Explanation regarding the correspondence</w:t>
            </w:r>
          </w:p>
        </w:tc>
      </w:tr>
      <w:tr w:rsidR="000C4E73" w:rsidRPr="0025667B" w:rsidTr="0019278A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  <w:tc>
          <w:tcPr>
            <w:tcW w:w="289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89"/>
          <w:jc w:val="center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before="120" w:after="120" w:line="360" w:lineRule="exact"/>
              <w:jc w:val="left"/>
              <w:rPr>
                <w:rFonts w:ascii="SimSun" w:eastAsia="SimSun" w:hAnsi="Calibri" w:cs="SimSun"/>
                <w:b/>
                <w:bCs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420"/>
          <w:jc w:val="center"/>
        </w:trPr>
        <w:tc>
          <w:tcPr>
            <w:tcW w:w="4248" w:type="dxa"/>
            <w:gridSpan w:val="3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Calibri"/>
                <w:szCs w:val="21"/>
                <w:lang w:eastAsia="zh-CN"/>
              </w:rPr>
            </w:pPr>
            <w:r w:rsidRPr="0025667B">
              <w:rPr>
                <w:rFonts w:ascii="Calibri" w:eastAsia="SimSun" w:hAnsi="Calibri" w:cs="Calibri"/>
                <w:szCs w:val="21"/>
                <w:lang w:eastAsia="zh-CN"/>
              </w:rPr>
              <w:t>Name(s) of applicant(s) or representative(s)</w:t>
            </w:r>
          </w:p>
        </w:tc>
        <w:tc>
          <w:tcPr>
            <w:tcW w:w="4937" w:type="dxa"/>
            <w:gridSpan w:val="2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center"/>
              <w:rPr>
                <w:rFonts w:ascii="Calibri" w:eastAsia="SimSun" w:hAnsi="Calibri" w:cs="Calibri"/>
                <w:szCs w:val="21"/>
                <w:lang w:eastAsia="zh-CN"/>
              </w:rPr>
            </w:pPr>
          </w:p>
        </w:tc>
      </w:tr>
      <w:tr w:rsidR="000C4E73" w:rsidRPr="0025667B" w:rsidTr="0019278A">
        <w:trPr>
          <w:trHeight w:val="315"/>
          <w:jc w:val="center"/>
        </w:trPr>
        <w:tc>
          <w:tcPr>
            <w:tcW w:w="4248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C4E73" w:rsidRPr="00731982" w:rsidRDefault="000C4E73" w:rsidP="0019278A">
            <w:pPr>
              <w:spacing w:line="360" w:lineRule="exact"/>
              <w:jc w:val="center"/>
              <w:rPr>
                <w:rFonts w:ascii="Calibri" w:hAnsi="Calibri" w:cs="Calibri" w:hint="eastAsia"/>
                <w:szCs w:val="21"/>
              </w:rPr>
            </w:pPr>
            <w:r w:rsidRPr="00C874AB">
              <w:rPr>
                <w:rFonts w:ascii="Calibri" w:hAnsi="Calibri" w:cs="Calibri" w:hint="eastAsia"/>
                <w:szCs w:val="21"/>
              </w:rPr>
              <w:t>Date</w:t>
            </w:r>
          </w:p>
        </w:tc>
        <w:tc>
          <w:tcPr>
            <w:tcW w:w="4937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4E73" w:rsidRPr="0025667B" w:rsidRDefault="000C4E73" w:rsidP="0019278A">
            <w:pPr>
              <w:spacing w:line="360" w:lineRule="exact"/>
              <w:jc w:val="left"/>
              <w:rPr>
                <w:rFonts w:ascii="Calibri" w:eastAsia="SimSun" w:hAnsi="Calibri"/>
                <w:szCs w:val="21"/>
                <w:lang w:eastAsia="zh-CN"/>
              </w:rPr>
            </w:pPr>
          </w:p>
        </w:tc>
      </w:tr>
    </w:tbl>
    <w:p w:rsidR="00D31A04" w:rsidRDefault="000C4E73"/>
    <w:sectPr w:rsidR="00D3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20DD"/>
    <w:multiLevelType w:val="hybridMultilevel"/>
    <w:tmpl w:val="06B6CC90"/>
    <w:lvl w:ilvl="0" w:tplc="1870F4B2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31569D"/>
    <w:multiLevelType w:val="hybridMultilevel"/>
    <w:tmpl w:val="3BE40C7A"/>
    <w:lvl w:ilvl="0" w:tplc="B448C7F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CC2E86"/>
    <w:multiLevelType w:val="hybridMultilevel"/>
    <w:tmpl w:val="39B063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73"/>
    <w:rsid w:val="000C4E73"/>
    <w:rsid w:val="00661355"/>
    <w:rsid w:val="00F6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8575E-4392-45A2-9931-45822F80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E73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0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Özkan</dc:creator>
  <cp:keywords/>
  <dc:description/>
  <cp:lastModifiedBy>Serkan Özkan</cp:lastModifiedBy>
  <cp:revision>1</cp:revision>
  <dcterms:created xsi:type="dcterms:W3CDTF">2018-03-30T06:14:00Z</dcterms:created>
  <dcterms:modified xsi:type="dcterms:W3CDTF">2018-03-30T06:16:00Z</dcterms:modified>
</cp:coreProperties>
</file>